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7A" w:rsidRDefault="00E6050E" w:rsidP="00CE4CEE">
      <w:pPr>
        <w:spacing w:after="0" w:line="240" w:lineRule="auto"/>
        <w:jc w:val="both"/>
        <w:rPr>
          <w:rFonts w:eastAsia="Times New Roman" w:cs="Arial"/>
          <w:b/>
          <w:sz w:val="32"/>
          <w:szCs w:val="32"/>
        </w:rPr>
      </w:pPr>
      <w:r>
        <w:rPr>
          <w:rFonts w:eastAsia="Times New Roman" w:cs="Arial"/>
          <w:b/>
          <w:sz w:val="32"/>
          <w:szCs w:val="32"/>
        </w:rPr>
        <w:t xml:space="preserve"> </w:t>
      </w:r>
      <w:r w:rsidR="00251F7A" w:rsidRPr="00A179B5">
        <w:rPr>
          <w:rFonts w:ascii="Arial" w:eastAsia="Times New Roman" w:hAnsi="Arial" w:cs="Arial"/>
          <w:noProof/>
          <w:color w:val="0000FF"/>
          <w:sz w:val="27"/>
          <w:szCs w:val="27"/>
          <w:lang w:eastAsia="en-GB"/>
        </w:rPr>
        <w:drawing>
          <wp:inline distT="0" distB="0" distL="0" distR="0" wp14:anchorId="247FD86C" wp14:editId="579E6DF7">
            <wp:extent cx="5162550" cy="952500"/>
            <wp:effectExtent l="0" t="0" r="0" b="0"/>
            <wp:docPr id="1" name="Picture 1" descr="https://encrypted-tbn3.gstatic.com/images?q=tbn:ANd9GcTIug8iKPbe_BFRDtlnTL3eNfOMPGXdf2yewyL4JA3oJUQ592X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Iug8iKPbe_BFRDtlnTL3eNfOMPGXdf2yewyL4JA3oJUQ592XW">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2550" cy="952500"/>
                    </a:xfrm>
                    <a:prstGeom prst="rect">
                      <a:avLst/>
                    </a:prstGeom>
                    <a:noFill/>
                    <a:ln>
                      <a:noFill/>
                    </a:ln>
                  </pic:spPr>
                </pic:pic>
              </a:graphicData>
            </a:graphic>
          </wp:inline>
        </w:drawing>
      </w:r>
    </w:p>
    <w:p w:rsidR="00251F7A" w:rsidRDefault="00CE4CEE" w:rsidP="00870BDD">
      <w:pPr>
        <w:spacing w:after="0" w:line="240" w:lineRule="auto"/>
        <w:jc w:val="center"/>
        <w:rPr>
          <w:rFonts w:eastAsia="Times New Roman" w:cs="Arial"/>
          <w:b/>
        </w:rPr>
      </w:pPr>
      <w:r>
        <w:rPr>
          <w:rFonts w:eastAsia="Times New Roman" w:cs="Arial"/>
          <w:b/>
          <w:sz w:val="32"/>
          <w:szCs w:val="32"/>
        </w:rPr>
        <w:t xml:space="preserve">Summary Notes of </w:t>
      </w:r>
      <w:r w:rsidR="00EB426B">
        <w:rPr>
          <w:rFonts w:eastAsia="Times New Roman" w:cs="Arial"/>
          <w:b/>
          <w:sz w:val="32"/>
          <w:szCs w:val="32"/>
        </w:rPr>
        <w:t>February</w:t>
      </w:r>
      <w:r w:rsidR="00870BDD">
        <w:rPr>
          <w:rFonts w:eastAsia="Times New Roman" w:cs="Arial"/>
          <w:b/>
          <w:sz w:val="32"/>
          <w:szCs w:val="32"/>
        </w:rPr>
        <w:t xml:space="preserve"> 2019</w:t>
      </w:r>
      <w:r w:rsidR="00251F7A" w:rsidRPr="009839E5">
        <w:rPr>
          <w:rFonts w:eastAsia="Times New Roman" w:cs="Arial"/>
          <w:b/>
          <w:sz w:val="32"/>
          <w:szCs w:val="32"/>
        </w:rPr>
        <w:t xml:space="preserve"> Parish Meeting</w:t>
      </w:r>
      <w:r w:rsidR="007000C7">
        <w:rPr>
          <w:rFonts w:eastAsia="Times New Roman" w:cs="Arial"/>
          <w:b/>
          <w:sz w:val="32"/>
          <w:szCs w:val="32"/>
        </w:rPr>
        <w:t xml:space="preserve"> </w:t>
      </w:r>
      <w:r w:rsidR="00251F7A">
        <w:rPr>
          <w:rFonts w:eastAsia="Times New Roman" w:cs="Arial"/>
          <w:b/>
        </w:rPr>
        <w:t>_______________________________________________________________________________</w:t>
      </w:r>
    </w:p>
    <w:p w:rsidR="00251F7A" w:rsidRDefault="00251F7A" w:rsidP="00CE4CEE">
      <w:pPr>
        <w:spacing w:after="0" w:line="240" w:lineRule="auto"/>
        <w:jc w:val="both"/>
        <w:rPr>
          <w:rFonts w:eastAsia="Times New Roman" w:cs="Arial"/>
          <w:b/>
        </w:rPr>
      </w:pPr>
    </w:p>
    <w:p w:rsidR="00251F7A" w:rsidRPr="00F1302A" w:rsidRDefault="00251F7A" w:rsidP="00CE4CEE">
      <w:pPr>
        <w:spacing w:after="0"/>
        <w:jc w:val="both"/>
        <w:rPr>
          <w:rFonts w:cs="Arial"/>
          <w:b/>
        </w:rPr>
      </w:pPr>
      <w:r w:rsidRPr="00F1302A">
        <w:rPr>
          <w:rFonts w:eastAsia="Times New Roman" w:cs="Arial"/>
          <w:b/>
        </w:rPr>
        <w:t>Date of Meeting</w:t>
      </w:r>
      <w:r w:rsidRPr="00F1302A">
        <w:rPr>
          <w:rFonts w:eastAsia="Times New Roman" w:cs="Arial"/>
        </w:rPr>
        <w:tab/>
      </w:r>
      <w:r w:rsidRPr="00F1302A">
        <w:rPr>
          <w:rFonts w:eastAsia="Times New Roman" w:cs="Arial"/>
        </w:rPr>
        <w:tab/>
      </w:r>
      <w:r w:rsidR="00CA61B9">
        <w:rPr>
          <w:rFonts w:eastAsia="Times New Roman" w:cs="Arial"/>
        </w:rPr>
        <w:t>Thursday</w:t>
      </w:r>
      <w:r w:rsidR="009C21F2">
        <w:rPr>
          <w:rFonts w:eastAsia="Times New Roman" w:cs="Arial"/>
        </w:rPr>
        <w:t xml:space="preserve"> 21</w:t>
      </w:r>
      <w:r w:rsidR="009C21F2" w:rsidRPr="009C21F2">
        <w:rPr>
          <w:rFonts w:eastAsia="Times New Roman" w:cs="Arial"/>
          <w:vertAlign w:val="superscript"/>
        </w:rPr>
        <w:t>st</w:t>
      </w:r>
      <w:r w:rsidR="009C21F2">
        <w:rPr>
          <w:rFonts w:eastAsia="Times New Roman" w:cs="Arial"/>
        </w:rPr>
        <w:t xml:space="preserve"> February</w:t>
      </w:r>
      <w:r w:rsidR="001861A3">
        <w:rPr>
          <w:rFonts w:eastAsia="Times New Roman" w:cs="Arial"/>
        </w:rPr>
        <w:t xml:space="preserve"> </w:t>
      </w:r>
      <w:r w:rsidR="003572BB">
        <w:rPr>
          <w:rFonts w:eastAsia="Times New Roman" w:cs="Arial"/>
        </w:rPr>
        <w:t>201</w:t>
      </w:r>
      <w:r w:rsidR="0016054C">
        <w:rPr>
          <w:rFonts w:eastAsia="Times New Roman" w:cs="Arial"/>
        </w:rPr>
        <w:t>9</w:t>
      </w:r>
    </w:p>
    <w:p w:rsidR="00251F7A" w:rsidRDefault="00251F7A" w:rsidP="00CE4CEE">
      <w:pPr>
        <w:spacing w:after="0" w:line="240" w:lineRule="auto"/>
        <w:jc w:val="both"/>
        <w:rPr>
          <w:rFonts w:eastAsia="Times New Roman" w:cs="Arial"/>
        </w:rPr>
      </w:pPr>
      <w:r w:rsidRPr="00976798">
        <w:rPr>
          <w:rFonts w:eastAsia="Times New Roman" w:cs="Arial"/>
          <w:b/>
        </w:rPr>
        <w:t>Time of Meeting</w:t>
      </w:r>
      <w:r w:rsidRPr="00BF7EE7">
        <w:rPr>
          <w:rFonts w:eastAsia="Times New Roman" w:cs="Arial"/>
        </w:rPr>
        <w:tab/>
      </w:r>
      <w:r w:rsidRPr="00BF7EE7">
        <w:rPr>
          <w:rFonts w:eastAsia="Times New Roman" w:cs="Arial"/>
        </w:rPr>
        <w:tab/>
        <w:t>19</w:t>
      </w:r>
      <w:r>
        <w:rPr>
          <w:rFonts w:eastAsia="Times New Roman" w:cs="Arial"/>
        </w:rPr>
        <w:t>00</w:t>
      </w:r>
    </w:p>
    <w:p w:rsidR="00251F7A" w:rsidRDefault="00251F7A" w:rsidP="00CE4CEE">
      <w:pPr>
        <w:spacing w:after="0" w:line="240" w:lineRule="auto"/>
        <w:jc w:val="both"/>
        <w:rPr>
          <w:rFonts w:eastAsia="Times New Roman" w:cs="Arial"/>
        </w:rPr>
      </w:pPr>
      <w:r w:rsidRPr="00976798">
        <w:rPr>
          <w:rFonts w:eastAsia="Times New Roman" w:cs="Arial"/>
          <w:b/>
        </w:rPr>
        <w:t>Location of Meeting</w:t>
      </w:r>
      <w:r w:rsidRPr="00BF7EE7">
        <w:rPr>
          <w:rFonts w:eastAsia="Times New Roman" w:cs="Arial"/>
        </w:rPr>
        <w:t xml:space="preserve"> </w:t>
      </w:r>
      <w:r w:rsidRPr="00BF7EE7">
        <w:rPr>
          <w:rFonts w:eastAsia="Times New Roman" w:cs="Arial"/>
        </w:rPr>
        <w:tab/>
      </w:r>
      <w:r>
        <w:rPr>
          <w:rFonts w:eastAsia="Times New Roman" w:cs="Arial"/>
        </w:rPr>
        <w:tab/>
        <w:t>Church Hall</w:t>
      </w:r>
    </w:p>
    <w:p w:rsidR="008E2776" w:rsidRPr="00BF7EE7" w:rsidRDefault="008E2776" w:rsidP="00CE4CEE">
      <w:pPr>
        <w:spacing w:after="0" w:line="240" w:lineRule="auto"/>
        <w:jc w:val="both"/>
        <w:rPr>
          <w:rFonts w:eastAsia="Times New Roman" w:cs="Arial"/>
        </w:rPr>
      </w:pPr>
    </w:p>
    <w:p w:rsidR="00195A27" w:rsidRDefault="00251F7A" w:rsidP="00CE4CEE">
      <w:pPr>
        <w:spacing w:after="0" w:line="240" w:lineRule="auto"/>
        <w:ind w:left="2160" w:firstLine="720"/>
        <w:jc w:val="both"/>
        <w:rPr>
          <w:rFonts w:eastAsia="Times New Roman" w:cs="Arial"/>
        </w:rPr>
      </w:pPr>
      <w:r w:rsidRPr="00976798">
        <w:rPr>
          <w:rFonts w:eastAsia="Times New Roman" w:cs="Arial"/>
          <w:b/>
        </w:rPr>
        <w:t>Present</w:t>
      </w:r>
      <w:r w:rsidRPr="00BF7EE7">
        <w:rPr>
          <w:rFonts w:eastAsia="Times New Roman" w:cs="Arial"/>
        </w:rPr>
        <w:t xml:space="preserve"> </w:t>
      </w:r>
      <w:r w:rsidRPr="00BF7EE7">
        <w:rPr>
          <w:rFonts w:eastAsia="Times New Roman" w:cs="Arial"/>
        </w:rPr>
        <w:tab/>
      </w:r>
      <w:r w:rsidR="00195A27">
        <w:rPr>
          <w:rFonts w:eastAsia="Times New Roman" w:cs="Arial"/>
        </w:rPr>
        <w:tab/>
      </w:r>
      <w:r w:rsidR="00195A27">
        <w:rPr>
          <w:rFonts w:eastAsia="Times New Roman" w:cs="Arial"/>
        </w:rPr>
        <w:tab/>
      </w:r>
      <w:r w:rsidR="00195A27" w:rsidRPr="00D76558">
        <w:rPr>
          <w:rFonts w:eastAsia="Times New Roman" w:cs="Arial"/>
          <w:b/>
        </w:rPr>
        <w:t>Apologies</w:t>
      </w:r>
      <w:r w:rsidR="00195A27">
        <w:rPr>
          <w:rFonts w:eastAsia="Times New Roman" w:cs="Arial"/>
          <w:b/>
        </w:rPr>
        <w:t xml:space="preserve"> </w:t>
      </w:r>
    </w:p>
    <w:p w:rsidR="00227704" w:rsidRDefault="00227704" w:rsidP="00CE4CEE">
      <w:pPr>
        <w:spacing w:after="0" w:line="240" w:lineRule="auto"/>
        <w:ind w:left="2160" w:firstLine="720"/>
        <w:jc w:val="both"/>
        <w:rPr>
          <w:rFonts w:eastAsia="Times New Roman" w:cs="Arial"/>
        </w:rPr>
      </w:pPr>
      <w:r w:rsidRPr="00BF7EE7">
        <w:rPr>
          <w:rFonts w:eastAsia="Times New Roman" w:cs="Arial"/>
        </w:rPr>
        <w:t xml:space="preserve">Cllr </w:t>
      </w:r>
      <w:r>
        <w:rPr>
          <w:rFonts w:eastAsia="Times New Roman" w:cs="Arial"/>
        </w:rPr>
        <w:t>Neal Yates</w:t>
      </w:r>
      <w:r w:rsidRPr="00BF7EE7">
        <w:rPr>
          <w:rFonts w:eastAsia="Times New Roman" w:cs="Arial"/>
        </w:rPr>
        <w:t xml:space="preserve"> </w:t>
      </w:r>
      <w:r>
        <w:rPr>
          <w:rFonts w:eastAsia="Times New Roman" w:cs="Arial"/>
        </w:rPr>
        <w:t>(Chair)</w:t>
      </w:r>
      <w:r>
        <w:rPr>
          <w:rFonts w:eastAsia="Times New Roman" w:cs="Arial"/>
        </w:rPr>
        <w:tab/>
      </w:r>
    </w:p>
    <w:p w:rsidR="00227704" w:rsidRDefault="00F9379A" w:rsidP="00CE4CEE">
      <w:pPr>
        <w:spacing w:after="0" w:line="240" w:lineRule="auto"/>
        <w:ind w:left="2160" w:firstLine="720"/>
        <w:jc w:val="both"/>
        <w:rPr>
          <w:rFonts w:eastAsia="Times New Roman" w:cs="Arial"/>
        </w:rPr>
      </w:pPr>
      <w:r w:rsidRPr="00BF7EE7">
        <w:rPr>
          <w:rFonts w:eastAsia="Times New Roman" w:cs="Arial"/>
        </w:rPr>
        <w:t xml:space="preserve">Cllr </w:t>
      </w:r>
      <w:r>
        <w:rPr>
          <w:rFonts w:eastAsia="Times New Roman" w:cs="Arial"/>
        </w:rPr>
        <w:t xml:space="preserve">James Neale </w:t>
      </w:r>
      <w:r>
        <w:rPr>
          <w:rFonts w:eastAsia="Times New Roman" w:cs="Arial"/>
        </w:rPr>
        <w:tab/>
      </w:r>
    </w:p>
    <w:p w:rsidR="00227704" w:rsidRDefault="00F9379A" w:rsidP="00CE4CEE">
      <w:pPr>
        <w:spacing w:after="0" w:line="240" w:lineRule="auto"/>
        <w:ind w:left="2160" w:firstLine="720"/>
        <w:jc w:val="both"/>
        <w:rPr>
          <w:rFonts w:eastAsia="Times New Roman" w:cs="Arial"/>
        </w:rPr>
      </w:pPr>
      <w:r>
        <w:rPr>
          <w:rFonts w:eastAsia="Times New Roman" w:cs="Arial"/>
        </w:rPr>
        <w:t>Cllr Denise Kempton</w:t>
      </w:r>
      <w:r w:rsidRPr="00F9379A">
        <w:rPr>
          <w:rFonts w:eastAsia="Times New Roman" w:cs="Arial"/>
        </w:rPr>
        <w:t xml:space="preserve"> </w:t>
      </w:r>
      <w:r>
        <w:rPr>
          <w:rFonts w:eastAsia="Times New Roman" w:cs="Arial"/>
        </w:rPr>
        <w:tab/>
      </w:r>
    </w:p>
    <w:p w:rsidR="004A210E" w:rsidRDefault="00F9379A" w:rsidP="00CE4CEE">
      <w:pPr>
        <w:spacing w:after="0" w:line="240" w:lineRule="auto"/>
        <w:ind w:left="2160" w:firstLine="720"/>
        <w:jc w:val="both"/>
        <w:rPr>
          <w:rFonts w:eastAsia="Times New Roman" w:cs="Arial"/>
        </w:rPr>
      </w:pPr>
      <w:r>
        <w:rPr>
          <w:rFonts w:eastAsia="Times New Roman" w:cs="Arial"/>
        </w:rPr>
        <w:t>Cllr Joyce Boyes</w:t>
      </w:r>
      <w:r>
        <w:rPr>
          <w:rFonts w:eastAsia="Times New Roman" w:cs="Arial"/>
          <w:b/>
        </w:rPr>
        <w:tab/>
      </w:r>
    </w:p>
    <w:p w:rsidR="00F9379A" w:rsidRDefault="007000C7" w:rsidP="004A210E">
      <w:pPr>
        <w:spacing w:after="0" w:line="240" w:lineRule="auto"/>
        <w:ind w:left="2160" w:firstLine="720"/>
        <w:jc w:val="both"/>
        <w:rPr>
          <w:rFonts w:eastAsia="Times New Roman" w:cs="Arial"/>
        </w:rPr>
      </w:pPr>
      <w:r>
        <w:rPr>
          <w:rFonts w:eastAsia="Times New Roman" w:cs="Arial"/>
        </w:rPr>
        <w:t>Cllr Eileen Neale</w:t>
      </w:r>
      <w:r w:rsidR="00B15BBB">
        <w:rPr>
          <w:rFonts w:eastAsia="Times New Roman" w:cs="Arial"/>
          <w:b/>
        </w:rPr>
        <w:tab/>
      </w:r>
      <w:r w:rsidR="00B15BBB">
        <w:rPr>
          <w:rFonts w:eastAsia="Times New Roman" w:cs="Arial"/>
        </w:rPr>
        <w:tab/>
      </w:r>
      <w:r w:rsidR="00B15BBB">
        <w:rPr>
          <w:rFonts w:eastAsia="Times New Roman" w:cs="Arial"/>
        </w:rPr>
        <w:tab/>
      </w:r>
      <w:r w:rsidR="00B15BBB">
        <w:rPr>
          <w:rFonts w:eastAsia="Times New Roman" w:cs="Arial"/>
        </w:rPr>
        <w:tab/>
      </w:r>
      <w:r w:rsidR="00B15BBB">
        <w:rPr>
          <w:rFonts w:eastAsia="Times New Roman" w:cs="Arial"/>
        </w:rPr>
        <w:tab/>
      </w:r>
      <w:r w:rsidR="00251F7A">
        <w:rPr>
          <w:rFonts w:eastAsia="Times New Roman" w:cs="Arial"/>
          <w:b/>
        </w:rPr>
        <w:tab/>
      </w:r>
      <w:r w:rsidR="00DC2C4F">
        <w:rPr>
          <w:rFonts w:eastAsia="Times New Roman" w:cs="Arial"/>
          <w:b/>
        </w:rPr>
        <w:tab/>
      </w:r>
      <w:r w:rsidR="00251F7A">
        <w:rPr>
          <w:rFonts w:eastAsia="Times New Roman" w:cs="Arial"/>
        </w:rPr>
        <w:tab/>
      </w:r>
      <w:r w:rsidR="00F9379A" w:rsidRPr="00BF7EE7">
        <w:rPr>
          <w:rFonts w:eastAsia="Times New Roman" w:cs="Arial"/>
        </w:rPr>
        <w:t xml:space="preserve">Cllr </w:t>
      </w:r>
      <w:r w:rsidR="00F9379A">
        <w:rPr>
          <w:rFonts w:eastAsia="Times New Roman" w:cs="Arial"/>
        </w:rPr>
        <w:t xml:space="preserve">Neil Ball </w:t>
      </w:r>
    </w:p>
    <w:p w:rsidR="00F9379A" w:rsidRDefault="00F9379A" w:rsidP="004A210E">
      <w:pPr>
        <w:spacing w:after="0" w:line="240" w:lineRule="auto"/>
        <w:ind w:left="2160" w:firstLine="720"/>
        <w:jc w:val="both"/>
        <w:rPr>
          <w:rFonts w:eastAsia="Times New Roman" w:cs="Arial"/>
        </w:rPr>
      </w:pPr>
      <w:r w:rsidRPr="00BF7EE7">
        <w:rPr>
          <w:rFonts w:eastAsia="Times New Roman" w:cs="Arial"/>
        </w:rPr>
        <w:t xml:space="preserve">Cllr </w:t>
      </w:r>
      <w:r>
        <w:rPr>
          <w:rFonts w:eastAsia="Times New Roman" w:cs="Arial"/>
        </w:rPr>
        <w:t xml:space="preserve">Kevin Wild </w:t>
      </w:r>
    </w:p>
    <w:p w:rsidR="00227704" w:rsidRDefault="00227704" w:rsidP="004A210E">
      <w:pPr>
        <w:spacing w:after="0" w:line="240" w:lineRule="auto"/>
        <w:ind w:left="2160" w:firstLine="720"/>
        <w:jc w:val="both"/>
        <w:rPr>
          <w:rFonts w:eastAsia="Times New Roman" w:cs="Arial"/>
        </w:rPr>
      </w:pPr>
    </w:p>
    <w:p w:rsidR="006B648A" w:rsidRDefault="00251F7A" w:rsidP="004A210E">
      <w:pPr>
        <w:spacing w:after="0" w:line="240" w:lineRule="auto"/>
        <w:ind w:left="2160" w:firstLine="720"/>
        <w:jc w:val="both"/>
        <w:rPr>
          <w:rFonts w:eastAsia="Times New Roman" w:cs="Arial"/>
        </w:rPr>
      </w:pPr>
      <w:r>
        <w:rPr>
          <w:rFonts w:eastAsia="Times New Roman" w:cs="Arial"/>
        </w:rPr>
        <w:t>Andrew Crabbe (Clerk)</w:t>
      </w:r>
      <w:r w:rsidRPr="0030518C">
        <w:rPr>
          <w:rFonts w:eastAsia="Times New Roman" w:cs="Arial"/>
        </w:rPr>
        <w:t xml:space="preserve"> </w:t>
      </w:r>
      <w:r w:rsidR="006B648A">
        <w:rPr>
          <w:rFonts w:eastAsia="Times New Roman" w:cs="Arial"/>
        </w:rPr>
        <w:tab/>
      </w:r>
      <w:r w:rsidR="006B648A">
        <w:rPr>
          <w:rFonts w:eastAsia="Times New Roman" w:cs="Arial"/>
        </w:rPr>
        <w:tab/>
      </w:r>
      <w:r w:rsidR="006B648A">
        <w:rPr>
          <w:rFonts w:eastAsia="Times New Roman" w:cs="Arial"/>
        </w:rPr>
        <w:tab/>
      </w:r>
      <w:r w:rsidR="006B648A">
        <w:rPr>
          <w:rFonts w:eastAsia="Times New Roman" w:cs="Arial"/>
        </w:rPr>
        <w:tab/>
      </w:r>
    </w:p>
    <w:p w:rsidR="00251F7A" w:rsidRDefault="00251F7A" w:rsidP="00CE4CEE">
      <w:pPr>
        <w:pStyle w:val="ListParagraph"/>
        <w:ind w:left="142"/>
        <w:jc w:val="both"/>
        <w:rPr>
          <w:rFonts w:cs="Arial"/>
        </w:rPr>
      </w:pPr>
      <w:r>
        <w:rPr>
          <w:rFonts w:cs="Arial"/>
        </w:rPr>
        <w:t>_________________________________________________________________________________</w:t>
      </w:r>
    </w:p>
    <w:p w:rsidR="00870BDD" w:rsidRDefault="00870BDD" w:rsidP="00CE4CEE">
      <w:pPr>
        <w:pStyle w:val="ListParagraph"/>
        <w:ind w:left="142"/>
        <w:jc w:val="both"/>
        <w:rPr>
          <w:rFonts w:cs="Arial"/>
        </w:rPr>
      </w:pPr>
    </w:p>
    <w:p w:rsidR="00EB0880" w:rsidRPr="00CD0AD9" w:rsidRDefault="00FA55A9" w:rsidP="007000C7">
      <w:pPr>
        <w:pStyle w:val="ListParagraph"/>
        <w:numPr>
          <w:ilvl w:val="0"/>
          <w:numId w:val="2"/>
        </w:numPr>
        <w:spacing w:after="0"/>
        <w:jc w:val="both"/>
        <w:rPr>
          <w:rFonts w:cs="Arial"/>
          <w:b/>
        </w:rPr>
      </w:pPr>
      <w:r>
        <w:rPr>
          <w:rFonts w:cs="Arial"/>
          <w:b/>
        </w:rPr>
        <w:tab/>
      </w:r>
      <w:r w:rsidR="00EB0880" w:rsidRPr="00CD0AD9">
        <w:rPr>
          <w:rFonts w:cs="Arial"/>
          <w:b/>
        </w:rPr>
        <w:t>Present and Apologies (Chair to confirm quorum)</w:t>
      </w:r>
    </w:p>
    <w:p w:rsidR="00650587" w:rsidRPr="00650587" w:rsidRDefault="00227704" w:rsidP="007000C7">
      <w:pPr>
        <w:spacing w:after="0"/>
        <w:ind w:left="360"/>
        <w:contextualSpacing/>
        <w:jc w:val="both"/>
        <w:rPr>
          <w:rFonts w:cs="Arial"/>
        </w:rPr>
      </w:pPr>
      <w:r>
        <w:rPr>
          <w:rFonts w:cs="Arial"/>
        </w:rPr>
        <w:tab/>
        <w:t xml:space="preserve">No apologies - </w:t>
      </w:r>
      <w:r w:rsidR="002270F7">
        <w:rPr>
          <w:rFonts w:cs="Arial"/>
        </w:rPr>
        <w:t>Meeting confirmed as quorum.</w:t>
      </w:r>
    </w:p>
    <w:p w:rsidR="00650587" w:rsidRPr="00523CA7" w:rsidRDefault="00523CA7" w:rsidP="007000C7">
      <w:pPr>
        <w:spacing w:after="0"/>
        <w:jc w:val="both"/>
        <w:rPr>
          <w:rFonts w:cs="Arial"/>
          <w:b/>
        </w:rPr>
      </w:pPr>
      <w:r w:rsidRPr="00523CA7">
        <w:rPr>
          <w:rFonts w:cs="Arial"/>
          <w:b/>
        </w:rPr>
        <w:t>2</w:t>
      </w:r>
      <w:r w:rsidRPr="00523CA7">
        <w:rPr>
          <w:rFonts w:cs="Arial"/>
          <w:b/>
        </w:rPr>
        <w:tab/>
      </w:r>
      <w:r w:rsidR="00650587" w:rsidRPr="00523CA7">
        <w:rPr>
          <w:rFonts w:cs="Arial"/>
          <w:b/>
        </w:rPr>
        <w:t xml:space="preserve">Declarations of </w:t>
      </w:r>
      <w:r w:rsidR="007B3BA4" w:rsidRPr="00523CA7">
        <w:rPr>
          <w:rFonts w:cs="Arial"/>
          <w:b/>
        </w:rPr>
        <w:t>Interest (</w:t>
      </w:r>
      <w:r w:rsidR="00650587" w:rsidRPr="00523CA7">
        <w:rPr>
          <w:rFonts w:cs="Arial"/>
          <w:b/>
        </w:rPr>
        <w:t>Chair)</w:t>
      </w:r>
    </w:p>
    <w:p w:rsidR="00650587" w:rsidRDefault="00FA55A9" w:rsidP="007000C7">
      <w:pPr>
        <w:spacing w:after="0"/>
        <w:contextualSpacing/>
        <w:jc w:val="both"/>
        <w:rPr>
          <w:rFonts w:cs="Arial"/>
        </w:rPr>
      </w:pPr>
      <w:r>
        <w:rPr>
          <w:rFonts w:cs="Arial"/>
        </w:rPr>
        <w:tab/>
      </w:r>
      <w:r w:rsidR="00523CA7">
        <w:rPr>
          <w:rFonts w:cs="Arial"/>
        </w:rPr>
        <w:t>None</w:t>
      </w:r>
    </w:p>
    <w:p w:rsidR="00650587" w:rsidRPr="00227704" w:rsidRDefault="00523CA7" w:rsidP="007000C7">
      <w:pPr>
        <w:spacing w:after="0"/>
        <w:jc w:val="both"/>
        <w:rPr>
          <w:rFonts w:cs="Arial"/>
          <w:b/>
        </w:rPr>
      </w:pPr>
      <w:r w:rsidRPr="00227704">
        <w:rPr>
          <w:rFonts w:cs="Arial"/>
          <w:b/>
        </w:rPr>
        <w:t>3</w:t>
      </w:r>
      <w:r w:rsidRPr="00227704">
        <w:rPr>
          <w:rFonts w:cs="Arial"/>
          <w:b/>
        </w:rPr>
        <w:tab/>
      </w:r>
      <w:r w:rsidR="00227704" w:rsidRPr="00227704">
        <w:rPr>
          <w:rFonts w:cs="Arial"/>
          <w:b/>
        </w:rPr>
        <w:t>Financial Report for January 2019 (Clerk)</w:t>
      </w:r>
    </w:p>
    <w:p w:rsidR="002270F7" w:rsidRDefault="00227704" w:rsidP="00FA55A9">
      <w:pPr>
        <w:spacing w:after="0"/>
        <w:jc w:val="both"/>
        <w:rPr>
          <w:rFonts w:ascii="Arial" w:eastAsia="Times New Roman" w:hAnsi="Arial" w:cs="Arial"/>
          <w:color w:val="222222"/>
          <w:sz w:val="27"/>
          <w:szCs w:val="27"/>
          <w:lang w:eastAsia="en-GB"/>
        </w:rPr>
      </w:pPr>
      <w:bookmarkStart w:id="0" w:name="_GoBack"/>
      <w:r w:rsidRPr="00227704">
        <w:rPr>
          <w:noProof/>
          <w:lang w:eastAsia="en-GB"/>
        </w:rPr>
        <w:drawing>
          <wp:inline distT="0" distB="0" distL="0" distR="0" wp14:anchorId="05509966" wp14:editId="00198A0B">
            <wp:extent cx="6490328" cy="4094328"/>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5304" cy="4097467"/>
                    </a:xfrm>
                    <a:prstGeom prst="rect">
                      <a:avLst/>
                    </a:prstGeom>
                    <a:noFill/>
                    <a:ln>
                      <a:noFill/>
                    </a:ln>
                  </pic:spPr>
                </pic:pic>
              </a:graphicData>
            </a:graphic>
          </wp:inline>
        </w:drawing>
      </w:r>
      <w:bookmarkEnd w:id="0"/>
    </w:p>
    <w:p w:rsidR="00870BDD" w:rsidRPr="00A179B5" w:rsidRDefault="00870BDD" w:rsidP="00FA55A9">
      <w:pPr>
        <w:spacing w:after="0"/>
        <w:jc w:val="both"/>
        <w:rPr>
          <w:rFonts w:ascii="Arial" w:eastAsia="Times New Roman" w:hAnsi="Arial" w:cs="Arial"/>
          <w:color w:val="222222"/>
          <w:sz w:val="27"/>
          <w:szCs w:val="27"/>
          <w:lang w:eastAsia="en-GB"/>
        </w:rPr>
      </w:pPr>
    </w:p>
    <w:p w:rsidR="002270F7" w:rsidRPr="002270F7" w:rsidRDefault="00FA55A9" w:rsidP="002270F7">
      <w:pPr>
        <w:rPr>
          <w:rFonts w:cs="Arial"/>
          <w:b/>
        </w:rPr>
      </w:pPr>
      <w:r>
        <w:rPr>
          <w:rFonts w:cs="Arial"/>
          <w:b/>
        </w:rPr>
        <w:lastRenderedPageBreak/>
        <w:t>4</w:t>
      </w:r>
      <w:r>
        <w:rPr>
          <w:rFonts w:cs="Arial"/>
          <w:b/>
        </w:rPr>
        <w:tab/>
      </w:r>
      <w:r w:rsidR="002270F7" w:rsidRPr="002270F7">
        <w:rPr>
          <w:rFonts w:cs="Arial"/>
          <w:b/>
        </w:rPr>
        <w:t>Planning applications (Clerk)</w:t>
      </w:r>
    </w:p>
    <w:p w:rsidR="00CA61B9" w:rsidRPr="00CA61B9" w:rsidRDefault="00CA61B9" w:rsidP="00CA61B9">
      <w:pPr>
        <w:spacing w:after="0"/>
        <w:ind w:left="1440" w:hanging="1440"/>
        <w:jc w:val="both"/>
        <w:rPr>
          <w:rFonts w:cs="Arial"/>
        </w:rPr>
      </w:pPr>
      <w:r w:rsidRPr="00CA61B9">
        <w:rPr>
          <w:rFonts w:cs="Arial"/>
          <w:b/>
        </w:rPr>
        <w:t>Proposal:</w:t>
      </w:r>
      <w:r>
        <w:rPr>
          <w:rFonts w:cs="Arial"/>
          <w:b/>
        </w:rPr>
        <w:tab/>
      </w:r>
      <w:r w:rsidRPr="00CA61B9">
        <w:rPr>
          <w:rFonts w:cs="Arial"/>
        </w:rPr>
        <w:t>Proposed demolition of existing two-storey cottage and erection of a two-storey house comprising a 3B6P family suite, and a fully integrated 'granny' suite (1B2P), with off-street parking for 3 cars, and associated boundary fencing and soft landscaping</w:t>
      </w:r>
    </w:p>
    <w:p w:rsidR="00CA61B9" w:rsidRPr="00CA61B9" w:rsidRDefault="00CA61B9" w:rsidP="00CA61B9">
      <w:pPr>
        <w:spacing w:after="0"/>
        <w:jc w:val="both"/>
        <w:rPr>
          <w:rFonts w:cs="Arial"/>
        </w:rPr>
      </w:pPr>
      <w:r w:rsidRPr="00CA61B9">
        <w:rPr>
          <w:rFonts w:cs="Arial"/>
          <w:b/>
        </w:rPr>
        <w:t>Location:</w:t>
      </w:r>
      <w:r>
        <w:rPr>
          <w:rFonts w:cs="Arial"/>
          <w:b/>
        </w:rPr>
        <w:tab/>
      </w:r>
      <w:r w:rsidRPr="00CA61B9">
        <w:rPr>
          <w:rFonts w:cs="Arial"/>
        </w:rPr>
        <w:t>Jasmin Cottage, 32 Brigg Lane, Camblesforth</w:t>
      </w:r>
    </w:p>
    <w:p w:rsidR="00CA61B9" w:rsidRPr="00CA61B9" w:rsidRDefault="00CA61B9" w:rsidP="00CA61B9">
      <w:pPr>
        <w:spacing w:after="0"/>
        <w:jc w:val="both"/>
        <w:rPr>
          <w:rFonts w:cs="Arial"/>
        </w:rPr>
      </w:pPr>
      <w:r>
        <w:rPr>
          <w:rFonts w:cs="Arial"/>
          <w:b/>
        </w:rPr>
        <w:t>Status:</w:t>
      </w:r>
      <w:r>
        <w:rPr>
          <w:rFonts w:cs="Arial"/>
          <w:b/>
        </w:rPr>
        <w:tab/>
      </w:r>
      <w:r>
        <w:rPr>
          <w:rFonts w:cs="Arial"/>
          <w:b/>
        </w:rPr>
        <w:tab/>
      </w:r>
      <w:r w:rsidRPr="00CA61B9">
        <w:rPr>
          <w:rFonts w:cs="Arial"/>
        </w:rPr>
        <w:t>Granted</w:t>
      </w:r>
    </w:p>
    <w:p w:rsidR="00CA61B9" w:rsidRDefault="00CA61B9" w:rsidP="00CA61B9">
      <w:pPr>
        <w:spacing w:after="0"/>
        <w:jc w:val="both"/>
        <w:rPr>
          <w:rFonts w:cs="Arial"/>
          <w:b/>
        </w:rPr>
      </w:pPr>
    </w:p>
    <w:p w:rsidR="00BB3899" w:rsidRPr="00BB3899" w:rsidRDefault="00BB3899" w:rsidP="00CA61B9">
      <w:pPr>
        <w:spacing w:after="0"/>
        <w:ind w:left="1440" w:hanging="1440"/>
        <w:jc w:val="both"/>
        <w:rPr>
          <w:rFonts w:cs="Arial"/>
        </w:rPr>
      </w:pPr>
      <w:r w:rsidRPr="00CA61B9">
        <w:rPr>
          <w:rFonts w:cs="Arial"/>
          <w:b/>
        </w:rPr>
        <w:t>P</w:t>
      </w:r>
      <w:r w:rsidR="00CA61B9">
        <w:rPr>
          <w:rFonts w:cs="Arial"/>
          <w:b/>
        </w:rPr>
        <w:t>roposal</w:t>
      </w:r>
      <w:r w:rsidRPr="00CA61B9">
        <w:rPr>
          <w:rFonts w:cs="Arial"/>
          <w:b/>
        </w:rPr>
        <w:t>:</w:t>
      </w:r>
      <w:r w:rsidRPr="00BB3899">
        <w:rPr>
          <w:rFonts w:cs="Arial"/>
        </w:rPr>
        <w:t xml:space="preserve"> </w:t>
      </w:r>
      <w:r>
        <w:rPr>
          <w:rFonts w:cs="Arial"/>
        </w:rPr>
        <w:tab/>
      </w:r>
      <w:r w:rsidRPr="00BB3899">
        <w:rPr>
          <w:rFonts w:cs="Arial"/>
        </w:rPr>
        <w:t>Proposed continuation of change of use of land from caravan sales and</w:t>
      </w:r>
      <w:r>
        <w:rPr>
          <w:rFonts w:cs="Arial"/>
        </w:rPr>
        <w:t xml:space="preserve"> </w:t>
      </w:r>
      <w:r w:rsidRPr="00BB3899">
        <w:rPr>
          <w:rFonts w:cs="Arial"/>
        </w:rPr>
        <w:t>storage area, agricultural machinery storage area and pasture land to</w:t>
      </w:r>
      <w:r>
        <w:rPr>
          <w:rFonts w:cs="Arial"/>
        </w:rPr>
        <w:t xml:space="preserve"> </w:t>
      </w:r>
      <w:r w:rsidRPr="00BB3899">
        <w:rPr>
          <w:rFonts w:cs="Arial"/>
        </w:rPr>
        <w:t>land used for the storage of stock in connection with the business of ABC</w:t>
      </w:r>
      <w:r>
        <w:rPr>
          <w:rFonts w:cs="Arial"/>
        </w:rPr>
        <w:t xml:space="preserve"> </w:t>
      </w:r>
      <w:r w:rsidRPr="00BB3899">
        <w:rPr>
          <w:rFonts w:cs="Arial"/>
        </w:rPr>
        <w:t>Storage Solutions Ltd</w:t>
      </w:r>
    </w:p>
    <w:p w:rsidR="00CA61B9" w:rsidRDefault="00BB3899" w:rsidP="00BB3899">
      <w:pPr>
        <w:spacing w:after="0"/>
        <w:jc w:val="both"/>
        <w:rPr>
          <w:rFonts w:cs="Arial"/>
        </w:rPr>
      </w:pPr>
      <w:r w:rsidRPr="00CA61B9">
        <w:rPr>
          <w:rFonts w:cs="Arial"/>
          <w:b/>
        </w:rPr>
        <w:t>L</w:t>
      </w:r>
      <w:r w:rsidR="00CA61B9">
        <w:rPr>
          <w:rFonts w:cs="Arial"/>
          <w:b/>
        </w:rPr>
        <w:t>ocation</w:t>
      </w:r>
      <w:r w:rsidRPr="00CA61B9">
        <w:rPr>
          <w:rFonts w:cs="Arial"/>
          <w:b/>
        </w:rPr>
        <w:t>:</w:t>
      </w:r>
      <w:r w:rsidRPr="00BB3899">
        <w:rPr>
          <w:rFonts w:cs="Arial"/>
        </w:rPr>
        <w:t xml:space="preserve"> </w:t>
      </w:r>
      <w:r>
        <w:rPr>
          <w:rFonts w:cs="Arial"/>
        </w:rPr>
        <w:tab/>
      </w:r>
      <w:r w:rsidRPr="00BB3899">
        <w:rPr>
          <w:rFonts w:cs="Arial"/>
        </w:rPr>
        <w:t>Brickyard Farm, Selby Road, Camblesforth</w:t>
      </w:r>
    </w:p>
    <w:p w:rsidR="00CA61B9" w:rsidRDefault="00CA61B9" w:rsidP="00BB3899">
      <w:pPr>
        <w:spacing w:after="0"/>
        <w:jc w:val="both"/>
        <w:rPr>
          <w:rFonts w:cs="Arial"/>
        </w:rPr>
      </w:pPr>
      <w:r w:rsidRPr="00CA61B9">
        <w:rPr>
          <w:rFonts w:cs="Arial"/>
          <w:b/>
        </w:rPr>
        <w:t>Status:</w:t>
      </w:r>
      <w:r w:rsidRPr="00CA61B9">
        <w:rPr>
          <w:rFonts w:cs="Arial"/>
          <w:b/>
        </w:rPr>
        <w:tab/>
      </w:r>
      <w:r>
        <w:rPr>
          <w:rFonts w:cs="Arial"/>
        </w:rPr>
        <w:tab/>
      </w:r>
      <w:r w:rsidR="009C21F2">
        <w:rPr>
          <w:rFonts w:cs="Arial"/>
        </w:rPr>
        <w:t>Application</w:t>
      </w:r>
      <w:r>
        <w:rPr>
          <w:rFonts w:cs="Arial"/>
        </w:rPr>
        <w:t xml:space="preserve"> decision pending</w:t>
      </w:r>
    </w:p>
    <w:p w:rsidR="00CA61B9" w:rsidRDefault="00CA61B9" w:rsidP="00BB3899">
      <w:pPr>
        <w:spacing w:after="0"/>
        <w:jc w:val="both"/>
        <w:rPr>
          <w:rFonts w:cs="Arial"/>
        </w:rPr>
      </w:pPr>
    </w:p>
    <w:p w:rsidR="00F13A18" w:rsidRDefault="009C21F2" w:rsidP="00BB3899">
      <w:pPr>
        <w:spacing w:after="0"/>
        <w:jc w:val="both"/>
        <w:rPr>
          <w:rFonts w:cs="Arial"/>
        </w:rPr>
      </w:pPr>
      <w:r>
        <w:rPr>
          <w:rFonts w:cs="Arial"/>
        </w:rPr>
        <w:t xml:space="preserve">With regard to the above application, </w:t>
      </w:r>
      <w:r w:rsidR="00F13A18">
        <w:rPr>
          <w:rFonts w:cs="Arial"/>
        </w:rPr>
        <w:t>Cllrs and residents in attendance raised objections</w:t>
      </w:r>
      <w:r>
        <w:rPr>
          <w:rFonts w:cs="Arial"/>
        </w:rPr>
        <w:t xml:space="preserve"> commenting that </w:t>
      </w:r>
      <w:r w:rsidR="00F13A18">
        <w:rPr>
          <w:rFonts w:cs="Arial"/>
        </w:rPr>
        <w:t xml:space="preserve">the whole site was </w:t>
      </w:r>
      <w:r w:rsidR="00CA61B9">
        <w:rPr>
          <w:rFonts w:cs="Arial"/>
        </w:rPr>
        <w:t>an</w:t>
      </w:r>
      <w:r w:rsidR="00F13A18">
        <w:rPr>
          <w:rFonts w:cs="Arial"/>
        </w:rPr>
        <w:t xml:space="preserve"> </w:t>
      </w:r>
      <w:r>
        <w:rPr>
          <w:rFonts w:cs="Arial"/>
        </w:rPr>
        <w:t>‘</w:t>
      </w:r>
      <w:r w:rsidR="00F13A18">
        <w:rPr>
          <w:rFonts w:cs="Arial"/>
        </w:rPr>
        <w:t>eye sore</w:t>
      </w:r>
      <w:r>
        <w:rPr>
          <w:rFonts w:cs="Arial"/>
        </w:rPr>
        <w:t>’</w:t>
      </w:r>
      <w:r w:rsidR="00F13A18">
        <w:rPr>
          <w:rFonts w:cs="Arial"/>
        </w:rPr>
        <w:t xml:space="preserve"> with damaged and wrecked trucks, caravans and an assortment of other works vehicles… comments were made that the owner was allegedly </w:t>
      </w:r>
      <w:r w:rsidR="00F675FA" w:rsidRPr="00F675FA">
        <w:rPr>
          <w:rFonts w:cs="Arial"/>
        </w:rPr>
        <w:t xml:space="preserve">already using this land without authorisation </w:t>
      </w:r>
      <w:r w:rsidR="00F13A18" w:rsidRPr="00F675FA">
        <w:rPr>
          <w:rFonts w:cs="Arial"/>
        </w:rPr>
        <w:t>and</w:t>
      </w:r>
      <w:r w:rsidR="00F13A18">
        <w:rPr>
          <w:rFonts w:cs="Arial"/>
        </w:rPr>
        <w:t xml:space="preserve"> </w:t>
      </w:r>
      <w:r>
        <w:rPr>
          <w:rFonts w:cs="Arial"/>
        </w:rPr>
        <w:t xml:space="preserve">environmental </w:t>
      </w:r>
      <w:r w:rsidR="00F13A18" w:rsidRPr="00F675FA">
        <w:rPr>
          <w:rFonts w:cs="Arial"/>
        </w:rPr>
        <w:t>concerns</w:t>
      </w:r>
      <w:r w:rsidR="00F13A18">
        <w:rPr>
          <w:rFonts w:cs="Arial"/>
        </w:rPr>
        <w:t xml:space="preserve"> were raised about the state the vehicles on the site leaking conta</w:t>
      </w:r>
      <w:r w:rsidR="00EE55F6">
        <w:rPr>
          <w:rFonts w:cs="Arial"/>
        </w:rPr>
        <w:t xml:space="preserve">minants </w:t>
      </w:r>
      <w:r w:rsidR="00F13A18">
        <w:rPr>
          <w:rFonts w:cs="Arial"/>
        </w:rPr>
        <w:t xml:space="preserve">into the dyke and adjoining </w:t>
      </w:r>
      <w:r w:rsidR="00F675FA" w:rsidRPr="00F675FA">
        <w:rPr>
          <w:rFonts w:cs="Arial"/>
        </w:rPr>
        <w:t xml:space="preserve">nature reserve.  </w:t>
      </w:r>
    </w:p>
    <w:p w:rsidR="00F13A18" w:rsidRDefault="00F13A18" w:rsidP="00F675FA">
      <w:pPr>
        <w:spacing w:after="0"/>
        <w:jc w:val="both"/>
        <w:rPr>
          <w:rFonts w:cs="Arial"/>
        </w:rPr>
      </w:pPr>
    </w:p>
    <w:p w:rsidR="00F675FA" w:rsidRPr="00F675FA" w:rsidRDefault="00F13A18" w:rsidP="00F675FA">
      <w:pPr>
        <w:spacing w:after="0"/>
        <w:jc w:val="both"/>
        <w:rPr>
          <w:rFonts w:cs="Arial"/>
        </w:rPr>
      </w:pPr>
      <w:r>
        <w:rPr>
          <w:rFonts w:cs="Arial"/>
        </w:rPr>
        <w:t>Clerk instructed by Cllrs to write to SDC planning with objections (above) – also to speak to SDC Enforcement to request they investigate infringements of the existing planning agreement</w:t>
      </w:r>
      <w:r w:rsidR="00F675FA" w:rsidRPr="00F675FA">
        <w:rPr>
          <w:rFonts w:cs="Arial"/>
        </w:rPr>
        <w:t>s.</w:t>
      </w:r>
    </w:p>
    <w:p w:rsidR="00F675FA" w:rsidRPr="00F675FA" w:rsidRDefault="00F675FA" w:rsidP="00F675FA">
      <w:pPr>
        <w:spacing w:after="0"/>
        <w:jc w:val="both"/>
        <w:rPr>
          <w:rFonts w:cs="Arial"/>
        </w:rPr>
      </w:pPr>
    </w:p>
    <w:p w:rsidR="00F675FA" w:rsidRPr="00F13A18" w:rsidRDefault="00EE55F6" w:rsidP="00F675FA">
      <w:pPr>
        <w:spacing w:after="0"/>
        <w:jc w:val="both"/>
        <w:rPr>
          <w:rFonts w:cs="Arial"/>
          <w:b/>
        </w:rPr>
      </w:pPr>
      <w:r>
        <w:rPr>
          <w:rFonts w:cs="Arial"/>
          <w:b/>
        </w:rPr>
        <w:t>5</w:t>
      </w:r>
      <w:r>
        <w:rPr>
          <w:rFonts w:cs="Arial"/>
          <w:b/>
        </w:rPr>
        <w:tab/>
      </w:r>
      <w:r w:rsidR="00F675FA" w:rsidRPr="00F13A18">
        <w:rPr>
          <w:rFonts w:cs="Arial"/>
          <w:b/>
        </w:rPr>
        <w:t xml:space="preserve">Any matters brought by members of the public attending the meeting and District Cllr report </w:t>
      </w:r>
    </w:p>
    <w:p w:rsidR="00F675FA" w:rsidRPr="00F675FA" w:rsidRDefault="00F675FA" w:rsidP="00F675FA">
      <w:pPr>
        <w:spacing w:after="0"/>
        <w:jc w:val="both"/>
        <w:rPr>
          <w:rFonts w:cs="Arial"/>
        </w:rPr>
      </w:pPr>
    </w:p>
    <w:p w:rsidR="00F675FA" w:rsidRPr="00F675FA" w:rsidRDefault="00CB43C9" w:rsidP="00F675FA">
      <w:pPr>
        <w:spacing w:after="0"/>
        <w:jc w:val="both"/>
        <w:rPr>
          <w:rFonts w:cs="Arial"/>
        </w:rPr>
      </w:pPr>
      <w:r>
        <w:rPr>
          <w:rFonts w:cs="Arial"/>
        </w:rPr>
        <w:t>5.1</w:t>
      </w:r>
      <w:r>
        <w:rPr>
          <w:rFonts w:cs="Arial"/>
        </w:rPr>
        <w:tab/>
      </w:r>
      <w:r w:rsidR="00F13A18">
        <w:rPr>
          <w:rFonts w:cs="Arial"/>
        </w:rPr>
        <w:t xml:space="preserve">It was noted that </w:t>
      </w:r>
      <w:r w:rsidR="00F675FA" w:rsidRPr="00F675FA">
        <w:rPr>
          <w:rFonts w:cs="Arial"/>
        </w:rPr>
        <w:t>District Cllr</w:t>
      </w:r>
      <w:r w:rsidR="00F13A18">
        <w:rPr>
          <w:rFonts w:cs="Arial"/>
        </w:rPr>
        <w:t xml:space="preserve"> Jordan had sent his apologies for the meeting.</w:t>
      </w:r>
    </w:p>
    <w:p w:rsidR="00F675FA" w:rsidRDefault="00CB43C9" w:rsidP="00CB43C9">
      <w:pPr>
        <w:spacing w:after="0"/>
        <w:ind w:left="720" w:hanging="720"/>
        <w:jc w:val="both"/>
        <w:rPr>
          <w:rFonts w:cs="Arial"/>
        </w:rPr>
      </w:pPr>
      <w:r>
        <w:rPr>
          <w:rFonts w:cs="Arial"/>
        </w:rPr>
        <w:t>5.2</w:t>
      </w:r>
      <w:r>
        <w:rPr>
          <w:rFonts w:cs="Arial"/>
        </w:rPr>
        <w:tab/>
      </w:r>
      <w:r w:rsidR="00EE55F6">
        <w:rPr>
          <w:rFonts w:cs="Arial"/>
        </w:rPr>
        <w:t xml:space="preserve">A resident in attendance </w:t>
      </w:r>
      <w:r w:rsidR="00F675FA" w:rsidRPr="00F675FA">
        <w:rPr>
          <w:rFonts w:cs="Arial"/>
        </w:rPr>
        <w:t>rai</w:t>
      </w:r>
      <w:r>
        <w:rPr>
          <w:rFonts w:cs="Arial"/>
        </w:rPr>
        <w:t xml:space="preserve">sed issue with state of website, that it was out of date </w:t>
      </w:r>
      <w:r w:rsidR="00F675FA" w:rsidRPr="00F675FA">
        <w:rPr>
          <w:rFonts w:cs="Arial"/>
        </w:rPr>
        <w:t xml:space="preserve">and also </w:t>
      </w:r>
      <w:r>
        <w:rPr>
          <w:rFonts w:cs="Arial"/>
        </w:rPr>
        <w:t xml:space="preserve">that information in the </w:t>
      </w:r>
      <w:r w:rsidR="00F675FA" w:rsidRPr="00F675FA">
        <w:rPr>
          <w:rFonts w:cs="Arial"/>
        </w:rPr>
        <w:t xml:space="preserve">noticeboards </w:t>
      </w:r>
      <w:r>
        <w:rPr>
          <w:rFonts w:cs="Arial"/>
        </w:rPr>
        <w:t xml:space="preserve">was not legible </w:t>
      </w:r>
      <w:r w:rsidR="00F675FA" w:rsidRPr="00F675FA">
        <w:rPr>
          <w:rFonts w:cs="Arial"/>
        </w:rPr>
        <w:t xml:space="preserve">– covered in </w:t>
      </w:r>
      <w:r w:rsidR="00DE2ABE">
        <w:rPr>
          <w:rFonts w:cs="Arial"/>
        </w:rPr>
        <w:t>6.4</w:t>
      </w:r>
      <w:r w:rsidR="00F675FA" w:rsidRPr="00F675FA">
        <w:rPr>
          <w:rFonts w:cs="Arial"/>
        </w:rPr>
        <w:t xml:space="preserve"> below</w:t>
      </w:r>
    </w:p>
    <w:p w:rsidR="007433ED" w:rsidRDefault="00CB43C9" w:rsidP="00CB43C9">
      <w:pPr>
        <w:spacing w:after="0"/>
        <w:ind w:left="720" w:hanging="720"/>
        <w:jc w:val="both"/>
        <w:rPr>
          <w:rFonts w:cs="Arial"/>
        </w:rPr>
      </w:pPr>
      <w:r>
        <w:rPr>
          <w:rFonts w:cs="Arial"/>
        </w:rPr>
        <w:t>5.3</w:t>
      </w:r>
      <w:r>
        <w:rPr>
          <w:rFonts w:cs="Arial"/>
        </w:rPr>
        <w:tab/>
      </w:r>
      <w:r w:rsidR="00293F0C">
        <w:rPr>
          <w:rFonts w:cs="Arial"/>
        </w:rPr>
        <w:t xml:space="preserve">Residents in attendance raised concerns with amount of dog fouling in village at moment.  </w:t>
      </w:r>
      <w:r w:rsidR="007433ED">
        <w:rPr>
          <w:rFonts w:cs="Arial"/>
        </w:rPr>
        <w:t>Cllrs discussed this was a long standing problem and really needed the culprits to be reported to SDC.</w:t>
      </w:r>
      <w:r w:rsidR="00EE55F6">
        <w:rPr>
          <w:rFonts w:cs="Arial"/>
        </w:rPr>
        <w:t xml:space="preserve">  </w:t>
      </w:r>
      <w:r w:rsidR="007433ED">
        <w:rPr>
          <w:rFonts w:cs="Arial"/>
        </w:rPr>
        <w:t>Cllrs were asked if the notices and pavement markings could be updated and this was agreed.  It was also advised that the Clerk would speak to SDC and see if the Dog Warden could come out to the next meeting and discuss initiatives used to deal with this problem.</w:t>
      </w:r>
    </w:p>
    <w:p w:rsidR="00CA61B9" w:rsidRDefault="00CA61B9" w:rsidP="00CB43C9">
      <w:pPr>
        <w:spacing w:after="0"/>
        <w:ind w:left="720" w:hanging="720"/>
        <w:jc w:val="both"/>
        <w:rPr>
          <w:rFonts w:cs="Arial"/>
        </w:rPr>
      </w:pPr>
      <w:r>
        <w:rPr>
          <w:rFonts w:cs="Arial"/>
        </w:rPr>
        <w:t>5.4</w:t>
      </w:r>
      <w:r>
        <w:rPr>
          <w:rFonts w:cs="Arial"/>
        </w:rPr>
        <w:tab/>
        <w:t>Residents asked Cllrs if the Parish Council would consider a periodical newsletter – the village had this some years ago, but it had disappeared.  Cllrs advised that this had been discussed last year by the Council, but they had struggled to get any interest or involvement – however it was something to be considered for the future.  Clerk advised he was also looking at a Parish Council Facebook account to which information could be placed on – residents explained there was already a village site called Camblesforth Village News.</w:t>
      </w:r>
    </w:p>
    <w:p w:rsidR="00F675FA" w:rsidRPr="00F675FA" w:rsidRDefault="00F675FA" w:rsidP="00F675FA">
      <w:pPr>
        <w:spacing w:after="0"/>
        <w:jc w:val="both"/>
        <w:rPr>
          <w:rFonts w:cs="Arial"/>
        </w:rPr>
      </w:pPr>
    </w:p>
    <w:p w:rsidR="00F675FA" w:rsidRPr="009F6DB6" w:rsidRDefault="00EE55F6" w:rsidP="00F675FA">
      <w:pPr>
        <w:spacing w:after="0"/>
        <w:jc w:val="both"/>
        <w:rPr>
          <w:rFonts w:cs="Arial"/>
          <w:b/>
        </w:rPr>
      </w:pPr>
      <w:r>
        <w:rPr>
          <w:rFonts w:cs="Arial"/>
          <w:b/>
        </w:rPr>
        <w:t>6</w:t>
      </w:r>
      <w:r w:rsidR="00F675FA" w:rsidRPr="009F6DB6">
        <w:rPr>
          <w:rFonts w:cs="Arial"/>
          <w:b/>
        </w:rPr>
        <w:t>.</w:t>
      </w:r>
      <w:r w:rsidR="00F675FA" w:rsidRPr="009F6DB6">
        <w:rPr>
          <w:rFonts w:cs="Arial"/>
          <w:b/>
        </w:rPr>
        <w:tab/>
        <w:t>Matters arising – to consider new and on-going issues and decide further action if necessary:</w:t>
      </w:r>
    </w:p>
    <w:p w:rsidR="00F675FA" w:rsidRPr="00F675FA" w:rsidRDefault="00F675FA" w:rsidP="00F675FA">
      <w:pPr>
        <w:spacing w:after="0"/>
        <w:jc w:val="both"/>
        <w:rPr>
          <w:rFonts w:cs="Arial"/>
        </w:rPr>
      </w:pPr>
    </w:p>
    <w:p w:rsidR="00F675FA" w:rsidRPr="009F6DB6" w:rsidRDefault="00CB43C9" w:rsidP="00CB43C9">
      <w:pPr>
        <w:spacing w:after="0"/>
        <w:ind w:firstLine="720"/>
        <w:jc w:val="both"/>
        <w:rPr>
          <w:rFonts w:cs="Arial"/>
          <w:b/>
        </w:rPr>
      </w:pPr>
      <w:r>
        <w:rPr>
          <w:rFonts w:cs="Arial"/>
          <w:b/>
        </w:rPr>
        <w:t>6</w:t>
      </w:r>
      <w:r w:rsidR="00F675FA" w:rsidRPr="009F6DB6">
        <w:rPr>
          <w:rFonts w:cs="Arial"/>
          <w:b/>
        </w:rPr>
        <w:t>.1</w:t>
      </w:r>
      <w:r w:rsidR="00F675FA" w:rsidRPr="009F6DB6">
        <w:rPr>
          <w:rFonts w:cs="Arial"/>
          <w:b/>
        </w:rPr>
        <w:tab/>
        <w:t xml:space="preserve">Update on CCTV – Chair to report on discussions with Beauty Parlour </w:t>
      </w:r>
    </w:p>
    <w:p w:rsidR="00AC094B" w:rsidRDefault="00F675FA" w:rsidP="009F6DB6">
      <w:pPr>
        <w:spacing w:after="0"/>
        <w:ind w:left="720"/>
        <w:jc w:val="both"/>
        <w:rPr>
          <w:rFonts w:cs="Arial"/>
        </w:rPr>
      </w:pPr>
      <w:r w:rsidRPr="00F675FA">
        <w:rPr>
          <w:rFonts w:cs="Arial"/>
        </w:rPr>
        <w:t xml:space="preserve">Chair </w:t>
      </w:r>
      <w:r w:rsidR="00F13A18">
        <w:rPr>
          <w:rFonts w:cs="Arial"/>
        </w:rPr>
        <w:t xml:space="preserve">explained to residents in attendance a brief history of the circumstances behind the proposed installation of the CCTV cameras – </w:t>
      </w:r>
      <w:r w:rsidR="00EE55F6">
        <w:rPr>
          <w:rFonts w:cs="Arial"/>
        </w:rPr>
        <w:t>in which</w:t>
      </w:r>
      <w:r w:rsidR="00F13A18">
        <w:rPr>
          <w:rFonts w:cs="Arial"/>
        </w:rPr>
        <w:t xml:space="preserve"> the park had experienced considerable van</w:t>
      </w:r>
      <w:r w:rsidR="00CA61B9">
        <w:rPr>
          <w:rFonts w:cs="Arial"/>
        </w:rPr>
        <w:t>dalism and antisocial behaviour</w:t>
      </w:r>
      <w:r w:rsidR="00F13A18">
        <w:rPr>
          <w:rFonts w:cs="Arial"/>
        </w:rPr>
        <w:t xml:space="preserve"> to such an extent that the Parish Council</w:t>
      </w:r>
      <w:r w:rsidR="00CA61B9">
        <w:rPr>
          <w:rFonts w:cs="Arial"/>
        </w:rPr>
        <w:t>’</w:t>
      </w:r>
      <w:r w:rsidR="00F13A18">
        <w:rPr>
          <w:rFonts w:cs="Arial"/>
        </w:rPr>
        <w:t xml:space="preserve">s insurers had now refused to </w:t>
      </w:r>
      <w:r w:rsidR="00CA61B9">
        <w:rPr>
          <w:rFonts w:cs="Arial"/>
        </w:rPr>
        <w:t xml:space="preserve">insure/reimburse </w:t>
      </w:r>
      <w:r w:rsidR="00F13A18">
        <w:rPr>
          <w:rFonts w:cs="Arial"/>
        </w:rPr>
        <w:t>any further damage.</w:t>
      </w:r>
    </w:p>
    <w:p w:rsidR="00AC094B" w:rsidRDefault="00AC094B" w:rsidP="009F6DB6">
      <w:pPr>
        <w:spacing w:after="0"/>
        <w:ind w:left="720"/>
        <w:jc w:val="both"/>
        <w:rPr>
          <w:rFonts w:cs="Arial"/>
        </w:rPr>
      </w:pPr>
    </w:p>
    <w:p w:rsidR="00AC094B" w:rsidRDefault="00AC094B" w:rsidP="009F6DB6">
      <w:pPr>
        <w:spacing w:after="0"/>
        <w:ind w:left="720"/>
        <w:jc w:val="both"/>
        <w:rPr>
          <w:rFonts w:cs="Arial"/>
        </w:rPr>
      </w:pPr>
      <w:r>
        <w:rPr>
          <w:rFonts w:cs="Arial"/>
        </w:rPr>
        <w:t>The CCTV would hopefully deter this type of behaviour going forward.</w:t>
      </w:r>
    </w:p>
    <w:p w:rsidR="00AC094B" w:rsidRDefault="00AC094B" w:rsidP="009F6DB6">
      <w:pPr>
        <w:spacing w:after="0"/>
        <w:ind w:left="720"/>
        <w:jc w:val="both"/>
        <w:rPr>
          <w:rFonts w:cs="Arial"/>
        </w:rPr>
      </w:pPr>
    </w:p>
    <w:p w:rsidR="00F675FA" w:rsidRDefault="00AC094B" w:rsidP="009F6DB6">
      <w:pPr>
        <w:spacing w:after="0"/>
        <w:ind w:left="720"/>
        <w:jc w:val="both"/>
        <w:rPr>
          <w:rFonts w:cs="Arial"/>
        </w:rPr>
      </w:pPr>
      <w:r>
        <w:rPr>
          <w:rFonts w:cs="Arial"/>
        </w:rPr>
        <w:t xml:space="preserve">Chair </w:t>
      </w:r>
      <w:r w:rsidR="00F675FA" w:rsidRPr="00F675FA">
        <w:rPr>
          <w:rFonts w:cs="Arial"/>
        </w:rPr>
        <w:t xml:space="preserve">advised that he had spoken to owner of parlour and agreed following financial </w:t>
      </w:r>
      <w:r w:rsidR="009F6DB6" w:rsidRPr="00F675FA">
        <w:rPr>
          <w:rFonts w:cs="Arial"/>
        </w:rPr>
        <w:t>arrangements</w:t>
      </w:r>
      <w:r w:rsidR="00F675FA" w:rsidRPr="00F675FA">
        <w:rPr>
          <w:rFonts w:cs="Arial"/>
        </w:rPr>
        <w:t>:</w:t>
      </w:r>
    </w:p>
    <w:p w:rsidR="00EE55F6" w:rsidRPr="00F675FA" w:rsidRDefault="00EE55F6" w:rsidP="009F6DB6">
      <w:pPr>
        <w:spacing w:after="0"/>
        <w:ind w:left="720"/>
        <w:jc w:val="both"/>
        <w:rPr>
          <w:rFonts w:cs="Arial"/>
        </w:rPr>
      </w:pPr>
    </w:p>
    <w:p w:rsidR="00F675FA" w:rsidRPr="00F675FA" w:rsidRDefault="00F675FA" w:rsidP="009F6DB6">
      <w:pPr>
        <w:spacing w:after="0"/>
        <w:ind w:firstLine="720"/>
        <w:jc w:val="both"/>
        <w:rPr>
          <w:rFonts w:cs="Arial"/>
        </w:rPr>
      </w:pPr>
      <w:r w:rsidRPr="00F675FA">
        <w:rPr>
          <w:rFonts w:cs="Arial"/>
        </w:rPr>
        <w:t>£100 rent pa</w:t>
      </w:r>
    </w:p>
    <w:p w:rsidR="00F675FA" w:rsidRPr="00F675FA" w:rsidRDefault="00F675FA" w:rsidP="009F6DB6">
      <w:pPr>
        <w:spacing w:after="0"/>
        <w:ind w:firstLine="720"/>
        <w:jc w:val="both"/>
        <w:rPr>
          <w:rFonts w:cs="Arial"/>
        </w:rPr>
      </w:pPr>
      <w:r w:rsidRPr="00F675FA">
        <w:rPr>
          <w:rFonts w:cs="Arial"/>
        </w:rPr>
        <w:t>£10 per month for electricity costs</w:t>
      </w:r>
    </w:p>
    <w:p w:rsidR="00F675FA" w:rsidRPr="00F675FA" w:rsidRDefault="00F675FA" w:rsidP="009F6DB6">
      <w:pPr>
        <w:spacing w:after="0"/>
        <w:ind w:firstLine="720"/>
        <w:jc w:val="both"/>
        <w:rPr>
          <w:rFonts w:cs="Arial"/>
        </w:rPr>
      </w:pPr>
      <w:r w:rsidRPr="00F675FA">
        <w:rPr>
          <w:rFonts w:cs="Arial"/>
        </w:rPr>
        <w:t xml:space="preserve">£100 per day for </w:t>
      </w:r>
      <w:r w:rsidR="009F6DB6" w:rsidRPr="00F675FA">
        <w:rPr>
          <w:rFonts w:cs="Arial"/>
        </w:rPr>
        <w:t>initial</w:t>
      </w:r>
      <w:r w:rsidRPr="00F675FA">
        <w:rPr>
          <w:rFonts w:cs="Arial"/>
        </w:rPr>
        <w:t xml:space="preserve"> disruption. </w:t>
      </w:r>
    </w:p>
    <w:p w:rsidR="00F675FA" w:rsidRDefault="00F675FA" w:rsidP="00F675FA">
      <w:pPr>
        <w:spacing w:after="0"/>
        <w:jc w:val="both"/>
        <w:rPr>
          <w:rFonts w:cs="Arial"/>
        </w:rPr>
      </w:pPr>
    </w:p>
    <w:p w:rsidR="00F675FA" w:rsidRDefault="00F675FA" w:rsidP="00CA61B9">
      <w:pPr>
        <w:spacing w:after="0"/>
        <w:ind w:left="720"/>
        <w:jc w:val="both"/>
        <w:rPr>
          <w:rFonts w:cs="Arial"/>
        </w:rPr>
      </w:pPr>
      <w:r>
        <w:rPr>
          <w:rFonts w:cs="Arial"/>
        </w:rPr>
        <w:t xml:space="preserve">Chair put the above to the meeting and Cllrs unanimously agreed – Clerk to </w:t>
      </w:r>
      <w:r w:rsidR="00CA61B9">
        <w:rPr>
          <w:rFonts w:cs="Arial"/>
        </w:rPr>
        <w:t>provide a contract for the Parish Council and Parlour owner to sign and to contact the CCTV Company and arrange for the installation</w:t>
      </w:r>
      <w:r>
        <w:rPr>
          <w:rFonts w:cs="Arial"/>
        </w:rPr>
        <w:t xml:space="preserve"> </w:t>
      </w:r>
    </w:p>
    <w:p w:rsidR="00F675FA" w:rsidRPr="00F675FA" w:rsidRDefault="00F675FA" w:rsidP="00F675FA">
      <w:pPr>
        <w:spacing w:after="0"/>
        <w:jc w:val="both"/>
        <w:rPr>
          <w:rFonts w:cs="Arial"/>
        </w:rPr>
      </w:pPr>
    </w:p>
    <w:p w:rsidR="00F675FA" w:rsidRPr="009F6DB6" w:rsidRDefault="00CB43C9" w:rsidP="00CB43C9">
      <w:pPr>
        <w:spacing w:after="0"/>
        <w:ind w:firstLine="720"/>
        <w:jc w:val="both"/>
        <w:rPr>
          <w:rFonts w:cs="Arial"/>
          <w:b/>
        </w:rPr>
      </w:pPr>
      <w:r>
        <w:rPr>
          <w:rFonts w:cs="Arial"/>
          <w:b/>
        </w:rPr>
        <w:t>6.2</w:t>
      </w:r>
      <w:r w:rsidR="00F675FA" w:rsidRPr="009F6DB6">
        <w:rPr>
          <w:rFonts w:cs="Arial"/>
          <w:b/>
        </w:rPr>
        <w:tab/>
        <w:t xml:space="preserve">Update on snicket between Pinewood Drive and </w:t>
      </w:r>
      <w:proofErr w:type="spellStart"/>
      <w:r w:rsidR="00F675FA" w:rsidRPr="009F6DB6">
        <w:rPr>
          <w:rFonts w:cs="Arial"/>
          <w:b/>
        </w:rPr>
        <w:t>Millfield</w:t>
      </w:r>
      <w:proofErr w:type="spellEnd"/>
      <w:r w:rsidR="00F675FA" w:rsidRPr="009F6DB6">
        <w:rPr>
          <w:rFonts w:cs="Arial"/>
          <w:b/>
        </w:rPr>
        <w:t xml:space="preserve"> Drive</w:t>
      </w:r>
    </w:p>
    <w:p w:rsidR="00AE6326" w:rsidRDefault="00AE6326" w:rsidP="009F6DB6">
      <w:pPr>
        <w:spacing w:after="0"/>
        <w:ind w:left="720"/>
        <w:jc w:val="both"/>
        <w:rPr>
          <w:rFonts w:cs="Arial"/>
        </w:rPr>
      </w:pPr>
      <w:r>
        <w:rPr>
          <w:rFonts w:cs="Arial"/>
        </w:rPr>
        <w:t xml:space="preserve">Clerk confirmed estimate received from </w:t>
      </w:r>
      <w:proofErr w:type="spellStart"/>
      <w:r>
        <w:rPr>
          <w:rFonts w:cs="Arial"/>
        </w:rPr>
        <w:t>Amey</w:t>
      </w:r>
      <w:proofErr w:type="spellEnd"/>
      <w:r>
        <w:rPr>
          <w:rFonts w:cs="Arial"/>
        </w:rPr>
        <w:t xml:space="preserve"> which was £</w:t>
      </w:r>
      <w:r w:rsidR="009C21F2">
        <w:rPr>
          <w:rFonts w:cs="Arial"/>
        </w:rPr>
        <w:t>500</w:t>
      </w:r>
      <w:r>
        <w:rPr>
          <w:rFonts w:cs="Arial"/>
        </w:rPr>
        <w:t xml:space="preserve">.  Cllrs agreed this was very expensive but it needed doing.  Cllrs asked if the price included the cost of cutting back the bushes.  Clerk advised he did not think so, but would ask the question.  </w:t>
      </w:r>
    </w:p>
    <w:p w:rsidR="00EE55F6" w:rsidRDefault="00EE55F6" w:rsidP="009F6DB6">
      <w:pPr>
        <w:spacing w:after="0"/>
        <w:ind w:left="720"/>
        <w:jc w:val="both"/>
        <w:rPr>
          <w:rFonts w:cs="Arial"/>
        </w:rPr>
      </w:pPr>
    </w:p>
    <w:p w:rsidR="00EE55F6" w:rsidRDefault="00EE55F6" w:rsidP="009F6DB6">
      <w:pPr>
        <w:spacing w:after="0"/>
        <w:ind w:left="720"/>
        <w:jc w:val="both"/>
        <w:rPr>
          <w:rFonts w:cs="Arial"/>
        </w:rPr>
      </w:pPr>
      <w:r>
        <w:rPr>
          <w:rFonts w:cs="Arial"/>
        </w:rPr>
        <w:t xml:space="preserve">Clerk confirmed the snicket was legally owned by a property management company based in Warwickshire which appeared to be still active.  He had written to the Company but </w:t>
      </w:r>
      <w:r w:rsidR="00CB43C9">
        <w:rPr>
          <w:rFonts w:cs="Arial"/>
        </w:rPr>
        <w:t>to date</w:t>
      </w:r>
      <w:r>
        <w:rPr>
          <w:rFonts w:cs="Arial"/>
        </w:rPr>
        <w:t xml:space="preserve"> had received no response.  He would continue to pursue them in this matter.</w:t>
      </w:r>
    </w:p>
    <w:p w:rsidR="00AE6326" w:rsidRDefault="00AE6326" w:rsidP="00F675FA">
      <w:pPr>
        <w:spacing w:after="0"/>
        <w:jc w:val="both"/>
        <w:rPr>
          <w:rFonts w:cs="Arial"/>
        </w:rPr>
      </w:pPr>
    </w:p>
    <w:p w:rsidR="00F675FA" w:rsidRPr="00F675FA" w:rsidRDefault="00AE6326" w:rsidP="009F6DB6">
      <w:pPr>
        <w:spacing w:after="0"/>
        <w:ind w:left="720"/>
        <w:jc w:val="both"/>
        <w:rPr>
          <w:rFonts w:cs="Arial"/>
        </w:rPr>
      </w:pPr>
      <w:r>
        <w:rPr>
          <w:rFonts w:cs="Arial"/>
        </w:rPr>
        <w:t xml:space="preserve">A resident in attendance noted that the street light near the snicket was obscured by tree…. It was suggested that Clerk could write to the </w:t>
      </w:r>
      <w:r w:rsidR="00F675FA" w:rsidRPr="00F675FA">
        <w:rPr>
          <w:rFonts w:cs="Arial"/>
        </w:rPr>
        <w:t xml:space="preserve">tenants of </w:t>
      </w:r>
      <w:r>
        <w:rPr>
          <w:rFonts w:cs="Arial"/>
        </w:rPr>
        <w:t xml:space="preserve">the </w:t>
      </w:r>
      <w:r w:rsidR="00F675FA" w:rsidRPr="00F675FA">
        <w:rPr>
          <w:rFonts w:cs="Arial"/>
        </w:rPr>
        <w:t xml:space="preserve">flats </w:t>
      </w:r>
      <w:r>
        <w:rPr>
          <w:rFonts w:cs="Arial"/>
        </w:rPr>
        <w:t>and ask them if they would cut back the shrubbery – Cllrs agreed to this and Clerk was asked to carry this out.</w:t>
      </w:r>
    </w:p>
    <w:p w:rsidR="00F675FA" w:rsidRPr="00F675FA" w:rsidRDefault="00F675FA" w:rsidP="00F675FA">
      <w:pPr>
        <w:spacing w:after="0"/>
        <w:jc w:val="both"/>
        <w:rPr>
          <w:rFonts w:cs="Arial"/>
        </w:rPr>
      </w:pPr>
    </w:p>
    <w:p w:rsidR="00F675FA" w:rsidRPr="00EE55F6" w:rsidRDefault="00CB43C9" w:rsidP="00CB43C9">
      <w:pPr>
        <w:spacing w:after="0"/>
        <w:ind w:firstLine="720"/>
        <w:jc w:val="both"/>
        <w:rPr>
          <w:rFonts w:cs="Arial"/>
          <w:b/>
        </w:rPr>
      </w:pPr>
      <w:r>
        <w:rPr>
          <w:rFonts w:cs="Arial"/>
          <w:b/>
        </w:rPr>
        <w:t>6.3</w:t>
      </w:r>
      <w:r w:rsidR="00F675FA" w:rsidRPr="00EE55F6">
        <w:rPr>
          <w:rFonts w:cs="Arial"/>
          <w:b/>
        </w:rPr>
        <w:tab/>
        <w:t>2019 Elections – Report from Clerk on Parish Cllr Responsibilities</w:t>
      </w:r>
    </w:p>
    <w:p w:rsidR="00AC094B" w:rsidRDefault="00AC094B" w:rsidP="00CB43C9">
      <w:pPr>
        <w:spacing w:after="0"/>
        <w:ind w:left="720"/>
        <w:jc w:val="both"/>
        <w:rPr>
          <w:rFonts w:cs="Arial"/>
        </w:rPr>
      </w:pPr>
      <w:r>
        <w:rPr>
          <w:rFonts w:cs="Arial"/>
        </w:rPr>
        <w:t xml:space="preserve">Clerk advised he had attended an evening awareness session at SDC with regard to Parish Council </w:t>
      </w:r>
      <w:r w:rsidR="00EE55F6">
        <w:rPr>
          <w:rFonts w:cs="Arial"/>
        </w:rPr>
        <w:t xml:space="preserve">responsibilities </w:t>
      </w:r>
      <w:r>
        <w:rPr>
          <w:rFonts w:cs="Arial"/>
        </w:rPr>
        <w:t xml:space="preserve">for the forthcoming district elections.  Cllrs were provided with summary </w:t>
      </w:r>
      <w:r w:rsidR="00EE55F6">
        <w:rPr>
          <w:rFonts w:cs="Arial"/>
        </w:rPr>
        <w:t>point’s</w:t>
      </w:r>
      <w:r>
        <w:rPr>
          <w:rFonts w:cs="Arial"/>
        </w:rPr>
        <w:t xml:space="preserve"> document, which details the following:</w:t>
      </w:r>
    </w:p>
    <w:p w:rsidR="00AC094B" w:rsidRDefault="00AC094B" w:rsidP="00227704">
      <w:pPr>
        <w:spacing w:after="0"/>
        <w:jc w:val="both"/>
        <w:rPr>
          <w:rFonts w:cs="Arial"/>
        </w:rPr>
      </w:pPr>
    </w:p>
    <w:p w:rsidR="00227704" w:rsidRPr="00CB43C9" w:rsidRDefault="00227704" w:rsidP="00CB43C9">
      <w:pPr>
        <w:pStyle w:val="ListParagraph"/>
        <w:numPr>
          <w:ilvl w:val="0"/>
          <w:numId w:val="28"/>
        </w:numPr>
        <w:spacing w:after="0"/>
        <w:jc w:val="both"/>
        <w:rPr>
          <w:rFonts w:cs="Arial"/>
        </w:rPr>
      </w:pPr>
      <w:r w:rsidRPr="00CB43C9">
        <w:rPr>
          <w:rFonts w:cs="Arial"/>
        </w:rPr>
        <w:t>All Candidates who wish to continue to or become a Parish Councillor must fill in a nomination form correctly.</w:t>
      </w:r>
    </w:p>
    <w:p w:rsidR="00227704" w:rsidRPr="00CB43C9" w:rsidRDefault="00227704" w:rsidP="00CB43C9">
      <w:pPr>
        <w:pStyle w:val="ListParagraph"/>
        <w:numPr>
          <w:ilvl w:val="0"/>
          <w:numId w:val="28"/>
        </w:numPr>
        <w:spacing w:after="0"/>
        <w:jc w:val="both"/>
        <w:rPr>
          <w:rFonts w:cs="Arial"/>
        </w:rPr>
      </w:pPr>
      <w:r w:rsidRPr="00CB43C9">
        <w:rPr>
          <w:rFonts w:cs="Arial"/>
        </w:rPr>
        <w:t xml:space="preserve">Parish Clerks and current Parish Councillors can request a copy of the electoral register for their parish </w:t>
      </w:r>
    </w:p>
    <w:p w:rsidR="00F675FA" w:rsidRPr="00CB43C9" w:rsidRDefault="00227704" w:rsidP="00CB43C9">
      <w:pPr>
        <w:pStyle w:val="ListParagraph"/>
        <w:numPr>
          <w:ilvl w:val="0"/>
          <w:numId w:val="28"/>
        </w:numPr>
        <w:spacing w:after="0"/>
        <w:jc w:val="both"/>
        <w:rPr>
          <w:rFonts w:cs="Arial"/>
        </w:rPr>
      </w:pPr>
      <w:r w:rsidRPr="00CB43C9">
        <w:rPr>
          <w:rFonts w:cs="Arial"/>
        </w:rPr>
        <w:t xml:space="preserve">If </w:t>
      </w:r>
      <w:r w:rsidR="00AC094B" w:rsidRPr="00CB43C9">
        <w:rPr>
          <w:rFonts w:cs="Arial"/>
        </w:rPr>
        <w:t xml:space="preserve">a Parish had </w:t>
      </w:r>
      <w:r w:rsidRPr="00CB43C9">
        <w:rPr>
          <w:rFonts w:cs="Arial"/>
        </w:rPr>
        <w:t xml:space="preserve">more nominations than seats, there will be an election and the costs for this must be paid by the Parish Council. </w:t>
      </w:r>
    </w:p>
    <w:p w:rsidR="00AC094B" w:rsidRPr="00CB43C9" w:rsidRDefault="00AC094B" w:rsidP="00CB43C9">
      <w:pPr>
        <w:pStyle w:val="ListParagraph"/>
        <w:numPr>
          <w:ilvl w:val="0"/>
          <w:numId w:val="28"/>
        </w:numPr>
        <w:spacing w:after="0"/>
        <w:jc w:val="both"/>
        <w:rPr>
          <w:rFonts w:cs="Arial"/>
        </w:rPr>
      </w:pPr>
      <w:r w:rsidRPr="00CB43C9">
        <w:rPr>
          <w:rFonts w:cs="Arial"/>
        </w:rPr>
        <w:t xml:space="preserve">Publication of Notice of Election by Parish had to be made no later than Monday 26 March 2019 </w:t>
      </w:r>
    </w:p>
    <w:p w:rsidR="00AC094B" w:rsidRPr="00CB43C9" w:rsidRDefault="00AC094B" w:rsidP="00CB43C9">
      <w:pPr>
        <w:pStyle w:val="ListParagraph"/>
        <w:numPr>
          <w:ilvl w:val="0"/>
          <w:numId w:val="28"/>
        </w:numPr>
        <w:spacing w:after="0"/>
        <w:jc w:val="both"/>
        <w:rPr>
          <w:rFonts w:cs="Arial"/>
        </w:rPr>
      </w:pPr>
      <w:r w:rsidRPr="00CB43C9">
        <w:rPr>
          <w:rFonts w:cs="Arial"/>
        </w:rPr>
        <w:t>Deadline for Nomination Papers was 4pm, Wednesday 3 April 2019</w:t>
      </w:r>
    </w:p>
    <w:p w:rsidR="00AC094B" w:rsidRDefault="00AC094B" w:rsidP="00AC094B">
      <w:pPr>
        <w:spacing w:after="0"/>
        <w:jc w:val="both"/>
        <w:rPr>
          <w:rFonts w:cs="Arial"/>
        </w:rPr>
      </w:pPr>
    </w:p>
    <w:p w:rsidR="00AC094B" w:rsidRDefault="00AC094B" w:rsidP="00CB43C9">
      <w:pPr>
        <w:spacing w:after="0"/>
        <w:ind w:left="720"/>
        <w:jc w:val="both"/>
        <w:rPr>
          <w:rFonts w:cs="Arial"/>
        </w:rPr>
      </w:pPr>
      <w:r>
        <w:rPr>
          <w:rFonts w:cs="Arial"/>
        </w:rPr>
        <w:t xml:space="preserve">Clerk advised he would be issuing the nomination papers to all the Cllrs </w:t>
      </w:r>
      <w:r w:rsidR="009C21F2">
        <w:rPr>
          <w:rFonts w:cs="Arial"/>
        </w:rPr>
        <w:t xml:space="preserve">in due course </w:t>
      </w:r>
      <w:r>
        <w:rPr>
          <w:rFonts w:cs="Arial"/>
        </w:rPr>
        <w:t>and assisting with these a</w:t>
      </w:r>
      <w:r w:rsidR="00DE2ABE">
        <w:rPr>
          <w:rFonts w:cs="Arial"/>
        </w:rPr>
        <w:t>s</w:t>
      </w:r>
      <w:r>
        <w:rPr>
          <w:rFonts w:cs="Arial"/>
        </w:rPr>
        <w:t xml:space="preserve"> much as possible.</w:t>
      </w:r>
    </w:p>
    <w:p w:rsidR="00AC094B" w:rsidRPr="00F675FA" w:rsidRDefault="00AC094B" w:rsidP="00AC094B">
      <w:pPr>
        <w:spacing w:after="0"/>
        <w:jc w:val="both"/>
        <w:rPr>
          <w:rFonts w:cs="Arial"/>
        </w:rPr>
      </w:pPr>
    </w:p>
    <w:p w:rsidR="00F675FA" w:rsidRPr="00AC094B" w:rsidRDefault="00CB43C9" w:rsidP="00CB43C9">
      <w:pPr>
        <w:spacing w:after="0"/>
        <w:ind w:firstLine="720"/>
        <w:jc w:val="both"/>
        <w:rPr>
          <w:rFonts w:cs="Arial"/>
          <w:b/>
        </w:rPr>
      </w:pPr>
      <w:r>
        <w:rPr>
          <w:rFonts w:cs="Arial"/>
          <w:b/>
        </w:rPr>
        <w:t>6.4</w:t>
      </w:r>
      <w:r>
        <w:rPr>
          <w:rFonts w:cs="Arial"/>
          <w:b/>
        </w:rPr>
        <w:tab/>
      </w:r>
      <w:r w:rsidR="00F675FA" w:rsidRPr="00AC094B">
        <w:rPr>
          <w:rFonts w:cs="Arial"/>
          <w:b/>
        </w:rPr>
        <w:t>Discussion of new website</w:t>
      </w:r>
    </w:p>
    <w:p w:rsidR="00EE55F6" w:rsidRDefault="00EE55F6" w:rsidP="00CB43C9">
      <w:pPr>
        <w:spacing w:after="0"/>
        <w:ind w:left="720"/>
        <w:jc w:val="both"/>
        <w:rPr>
          <w:rFonts w:cs="Arial"/>
        </w:rPr>
      </w:pPr>
      <w:r>
        <w:rPr>
          <w:rFonts w:cs="Arial"/>
        </w:rPr>
        <w:t>Clerk advised that he had contacted the web</w:t>
      </w:r>
      <w:r w:rsidR="00DE2ABE">
        <w:rPr>
          <w:rFonts w:cs="Arial"/>
        </w:rPr>
        <w:t>site</w:t>
      </w:r>
      <w:r>
        <w:rPr>
          <w:rFonts w:cs="Arial"/>
        </w:rPr>
        <w:t xml:space="preserve"> provider and </w:t>
      </w:r>
      <w:r w:rsidR="00DE2ABE">
        <w:rPr>
          <w:rFonts w:cs="Arial"/>
        </w:rPr>
        <w:t xml:space="preserve">provided a copy of their email to Cllrs.  The provider had </w:t>
      </w:r>
      <w:r>
        <w:rPr>
          <w:rFonts w:cs="Arial"/>
        </w:rPr>
        <w:t xml:space="preserve">advised that the site was out of date and </w:t>
      </w:r>
      <w:r w:rsidR="00DE2ABE">
        <w:rPr>
          <w:rFonts w:cs="Arial"/>
        </w:rPr>
        <w:t>‘</w:t>
      </w:r>
      <w:r>
        <w:rPr>
          <w:rFonts w:cs="Arial"/>
        </w:rPr>
        <w:t>unstable</w:t>
      </w:r>
      <w:r w:rsidR="00DE2ABE">
        <w:rPr>
          <w:rFonts w:cs="Arial"/>
        </w:rPr>
        <w:t>’</w:t>
      </w:r>
      <w:r>
        <w:rPr>
          <w:rFonts w:cs="Arial"/>
        </w:rPr>
        <w:t>.  It was several years behind technology and needed updating.  The Company had offered to introduce a new site at £500.</w:t>
      </w:r>
    </w:p>
    <w:p w:rsidR="00EE55F6" w:rsidRDefault="00EE55F6" w:rsidP="00F675FA">
      <w:pPr>
        <w:spacing w:after="0"/>
        <w:jc w:val="both"/>
        <w:rPr>
          <w:rFonts w:cs="Arial"/>
        </w:rPr>
      </w:pPr>
    </w:p>
    <w:p w:rsidR="00EE55F6" w:rsidRPr="00F675FA" w:rsidRDefault="00EE55F6" w:rsidP="00CB43C9">
      <w:pPr>
        <w:spacing w:after="0"/>
        <w:ind w:left="720"/>
        <w:jc w:val="both"/>
        <w:rPr>
          <w:rFonts w:cs="Arial"/>
        </w:rPr>
      </w:pPr>
      <w:r>
        <w:rPr>
          <w:rFonts w:cs="Arial"/>
        </w:rPr>
        <w:lastRenderedPageBreak/>
        <w:t>Cllrs expressed concern that the Company had not advised the Clerk of the issues until he had spoken to them and agreed that the Clerk should look for alternative providers for the service – a budget of £700 was agreed (Cllrs Yates and Wild approving) for the project.</w:t>
      </w:r>
    </w:p>
    <w:p w:rsidR="00F675FA" w:rsidRDefault="00F675FA" w:rsidP="00F675FA">
      <w:pPr>
        <w:spacing w:after="0"/>
        <w:jc w:val="both"/>
        <w:rPr>
          <w:rFonts w:cs="Arial"/>
        </w:rPr>
      </w:pPr>
    </w:p>
    <w:p w:rsidR="00EE55F6" w:rsidRPr="00F675FA" w:rsidRDefault="00EE55F6" w:rsidP="00CB43C9">
      <w:pPr>
        <w:spacing w:after="0"/>
        <w:ind w:left="720"/>
        <w:jc w:val="both"/>
        <w:rPr>
          <w:rFonts w:cs="Arial"/>
        </w:rPr>
      </w:pPr>
      <w:r>
        <w:rPr>
          <w:rFonts w:cs="Arial"/>
        </w:rPr>
        <w:t>The resident also complained about information on the noticeboard, claiming the minutes were not legible.  The clerk advised that both notice boards leaked water and had suffered from vandalism; although he was satisfied the documents were posted correctly</w:t>
      </w:r>
      <w:r w:rsidR="00DE2ABE">
        <w:rPr>
          <w:rFonts w:cs="Arial"/>
        </w:rPr>
        <w:t xml:space="preserve"> – plans were in place for a new noticeboard in the </w:t>
      </w:r>
      <w:proofErr w:type="gramStart"/>
      <w:r w:rsidR="00DE2ABE">
        <w:rPr>
          <w:rFonts w:cs="Arial"/>
        </w:rPr>
        <w:t>Spring</w:t>
      </w:r>
      <w:proofErr w:type="gramEnd"/>
      <w:r>
        <w:rPr>
          <w:rFonts w:cs="Arial"/>
        </w:rPr>
        <w:t>.</w:t>
      </w:r>
    </w:p>
    <w:p w:rsidR="00EE55F6" w:rsidRDefault="00EE55F6" w:rsidP="00F675FA">
      <w:pPr>
        <w:spacing w:after="0"/>
        <w:jc w:val="both"/>
        <w:rPr>
          <w:rFonts w:cs="Arial"/>
        </w:rPr>
      </w:pPr>
    </w:p>
    <w:p w:rsidR="00F675FA" w:rsidRPr="00CB43C9" w:rsidRDefault="00CB43C9" w:rsidP="00F675FA">
      <w:pPr>
        <w:spacing w:after="0"/>
        <w:jc w:val="both"/>
        <w:rPr>
          <w:rFonts w:cs="Arial"/>
          <w:b/>
        </w:rPr>
      </w:pPr>
      <w:r>
        <w:rPr>
          <w:rFonts w:cs="Arial"/>
          <w:b/>
        </w:rPr>
        <w:t>7</w:t>
      </w:r>
      <w:r>
        <w:rPr>
          <w:rFonts w:cs="Arial"/>
          <w:b/>
        </w:rPr>
        <w:tab/>
      </w:r>
      <w:r w:rsidR="00F675FA" w:rsidRPr="00CB43C9">
        <w:rPr>
          <w:rFonts w:cs="Arial"/>
          <w:b/>
        </w:rPr>
        <w:t xml:space="preserve">Correspondence </w:t>
      </w:r>
      <w:r w:rsidR="00F675FA" w:rsidRPr="00CB43C9">
        <w:rPr>
          <w:rFonts w:cs="Arial"/>
          <w:b/>
        </w:rPr>
        <w:tab/>
      </w:r>
    </w:p>
    <w:p w:rsidR="00F675FA" w:rsidRDefault="00AE6326" w:rsidP="00F675FA">
      <w:pPr>
        <w:spacing w:after="0"/>
        <w:jc w:val="both"/>
        <w:rPr>
          <w:rFonts w:cs="Arial"/>
        </w:rPr>
      </w:pPr>
      <w:r>
        <w:rPr>
          <w:rFonts w:cs="Arial"/>
        </w:rPr>
        <w:t xml:space="preserve">Clerk advised that he had sent </w:t>
      </w:r>
      <w:r w:rsidR="000C52CC">
        <w:rPr>
          <w:rFonts w:cs="Arial"/>
        </w:rPr>
        <w:t>Cllrs information relating to a Company providing maps to parishes showing local facilities and places of interest – other parish councils had used these on their websites to good effect.</w:t>
      </w:r>
    </w:p>
    <w:p w:rsidR="00EE55F6" w:rsidRDefault="00EE55F6" w:rsidP="00F675FA">
      <w:pPr>
        <w:spacing w:after="0"/>
        <w:jc w:val="both"/>
        <w:rPr>
          <w:rFonts w:cs="Arial"/>
        </w:rPr>
      </w:pPr>
    </w:p>
    <w:p w:rsidR="000C52CC" w:rsidRPr="00F675FA" w:rsidRDefault="000C52CC" w:rsidP="00F675FA">
      <w:pPr>
        <w:spacing w:after="0"/>
        <w:jc w:val="both"/>
        <w:rPr>
          <w:rFonts w:cs="Arial"/>
        </w:rPr>
      </w:pPr>
      <w:r>
        <w:rPr>
          <w:rFonts w:cs="Arial"/>
        </w:rPr>
        <w:t xml:space="preserve">Cllrs advised that the cost was too high and </w:t>
      </w:r>
      <w:r w:rsidR="00CB43C9">
        <w:rPr>
          <w:rFonts w:cs="Arial"/>
        </w:rPr>
        <w:t>did not</w:t>
      </w:r>
      <w:r>
        <w:rPr>
          <w:rFonts w:cs="Arial"/>
        </w:rPr>
        <w:t xml:space="preserve"> wish to proceed</w:t>
      </w:r>
    </w:p>
    <w:p w:rsidR="00EE55F6" w:rsidRPr="00F675FA" w:rsidRDefault="00EE55F6" w:rsidP="00F675FA">
      <w:pPr>
        <w:spacing w:after="0"/>
        <w:jc w:val="both"/>
        <w:rPr>
          <w:rFonts w:cs="Arial"/>
        </w:rPr>
      </w:pPr>
    </w:p>
    <w:p w:rsidR="00F675FA" w:rsidRPr="000C52CC" w:rsidRDefault="00F675FA" w:rsidP="00F675FA">
      <w:pPr>
        <w:spacing w:after="0"/>
        <w:jc w:val="both"/>
        <w:rPr>
          <w:rFonts w:cs="Arial"/>
          <w:b/>
        </w:rPr>
      </w:pPr>
      <w:r w:rsidRPr="000C52CC">
        <w:rPr>
          <w:rFonts w:cs="Arial"/>
          <w:b/>
        </w:rPr>
        <w:t xml:space="preserve">8   Any new or outstanding matters raised by Cllrs and update on actions </w:t>
      </w:r>
    </w:p>
    <w:p w:rsidR="00F675FA" w:rsidRPr="00F675FA" w:rsidRDefault="00CB43C9" w:rsidP="00F675FA">
      <w:pPr>
        <w:spacing w:after="0"/>
        <w:jc w:val="both"/>
        <w:rPr>
          <w:rFonts w:cs="Arial"/>
        </w:rPr>
      </w:pPr>
      <w:r>
        <w:rPr>
          <w:rFonts w:cs="Arial"/>
        </w:rPr>
        <w:t>None</w:t>
      </w:r>
    </w:p>
    <w:p w:rsidR="008E1B7E" w:rsidRPr="00C2360A" w:rsidRDefault="008E1B7E" w:rsidP="00F675FA">
      <w:pPr>
        <w:spacing w:after="0"/>
        <w:jc w:val="both"/>
        <w:rPr>
          <w:rFonts w:cs="Arial"/>
        </w:rPr>
      </w:pPr>
      <w:r w:rsidRPr="00C2360A">
        <w:rPr>
          <w:rFonts w:cs="Arial"/>
        </w:rPr>
        <w:t>____________________________________________________________________________</w:t>
      </w:r>
    </w:p>
    <w:p w:rsidR="00015FC6" w:rsidRPr="00C2360A" w:rsidRDefault="00015FC6" w:rsidP="00F675FA">
      <w:pPr>
        <w:spacing w:after="0"/>
        <w:jc w:val="both"/>
        <w:rPr>
          <w:rFonts w:cs="Arial"/>
        </w:rPr>
      </w:pPr>
    </w:p>
    <w:p w:rsidR="008F1672" w:rsidRDefault="00CB43C9" w:rsidP="00F675FA">
      <w:pPr>
        <w:pStyle w:val="ListParagraph"/>
        <w:spacing w:after="0"/>
        <w:ind w:left="0"/>
        <w:jc w:val="both"/>
        <w:rPr>
          <w:b/>
        </w:rPr>
      </w:pPr>
      <w:r>
        <w:rPr>
          <w:b/>
        </w:rPr>
        <w:t>Date of Next Meeting was advised for Wednesday, 20</w:t>
      </w:r>
      <w:r w:rsidRPr="00CB43C9">
        <w:rPr>
          <w:b/>
          <w:vertAlign w:val="superscript"/>
        </w:rPr>
        <w:t>th</w:t>
      </w:r>
      <w:r>
        <w:rPr>
          <w:b/>
        </w:rPr>
        <w:t xml:space="preserve"> March</w:t>
      </w:r>
    </w:p>
    <w:p w:rsidR="008F1672" w:rsidRDefault="008F1672" w:rsidP="00F675FA">
      <w:pPr>
        <w:pStyle w:val="ListParagraph"/>
        <w:spacing w:after="0"/>
        <w:ind w:left="0"/>
        <w:jc w:val="both"/>
        <w:rPr>
          <w:b/>
        </w:rPr>
      </w:pPr>
    </w:p>
    <w:p w:rsidR="00CB43C9" w:rsidRDefault="00CB43C9" w:rsidP="00F675FA">
      <w:pPr>
        <w:pStyle w:val="ListParagraph"/>
        <w:spacing w:after="0"/>
        <w:ind w:left="0"/>
        <w:jc w:val="both"/>
        <w:rPr>
          <w:b/>
        </w:rPr>
      </w:pPr>
    </w:p>
    <w:p w:rsidR="004E7FA2" w:rsidRDefault="00015FC6" w:rsidP="00F675FA">
      <w:pPr>
        <w:pStyle w:val="ListParagraph"/>
        <w:spacing w:after="0"/>
        <w:ind w:left="0"/>
        <w:jc w:val="both"/>
        <w:rPr>
          <w:b/>
        </w:rPr>
      </w:pPr>
      <w:r w:rsidRPr="00C2360A">
        <w:rPr>
          <w:b/>
        </w:rPr>
        <w:t>Signed as a true re</w:t>
      </w:r>
      <w:r w:rsidR="00CB37D1" w:rsidRPr="00C2360A">
        <w:rPr>
          <w:b/>
        </w:rPr>
        <w:t>cord ……………………………………………………………</w:t>
      </w:r>
      <w:r w:rsidRPr="00C2360A">
        <w:rPr>
          <w:b/>
        </w:rPr>
        <w:t xml:space="preserve">  Date ……………………………</w:t>
      </w:r>
    </w:p>
    <w:p w:rsidR="006F1598" w:rsidRPr="00C2360A" w:rsidRDefault="006F1598" w:rsidP="00F675FA">
      <w:pPr>
        <w:pStyle w:val="ListParagraph"/>
        <w:spacing w:after="0"/>
        <w:ind w:left="0"/>
        <w:jc w:val="both"/>
        <w:rPr>
          <w:b/>
        </w:rPr>
      </w:pPr>
      <w:r>
        <w:rPr>
          <w:b/>
        </w:rPr>
        <w:tab/>
      </w:r>
      <w:r>
        <w:rPr>
          <w:b/>
        </w:rPr>
        <w:tab/>
      </w:r>
      <w:r>
        <w:rPr>
          <w:b/>
        </w:rPr>
        <w:tab/>
        <w:t>Neal Yates – Parish Chairman</w:t>
      </w:r>
    </w:p>
    <w:sectPr w:rsidR="006F1598" w:rsidRPr="00C2360A" w:rsidSect="007B3BA4">
      <w:footerReference w:type="default" r:id="rId12"/>
      <w:pgSz w:w="11906" w:h="16838"/>
      <w:pgMar w:top="720" w:right="1191" w:bottom="720"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717" w:rsidRDefault="00993717" w:rsidP="00F50784">
      <w:pPr>
        <w:spacing w:after="0" w:line="240" w:lineRule="auto"/>
      </w:pPr>
      <w:r>
        <w:separator/>
      </w:r>
    </w:p>
  </w:endnote>
  <w:endnote w:type="continuationSeparator" w:id="0">
    <w:p w:rsidR="00993717" w:rsidRDefault="00993717" w:rsidP="00F5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84956"/>
      <w:docPartObj>
        <w:docPartGallery w:val="Page Numbers (Bottom of Page)"/>
        <w:docPartUnique/>
      </w:docPartObj>
    </w:sdtPr>
    <w:sdtEndPr>
      <w:rPr>
        <w:color w:val="808080" w:themeColor="background1" w:themeShade="80"/>
        <w:spacing w:val="60"/>
      </w:rPr>
    </w:sdtEndPr>
    <w:sdtContent>
      <w:p w:rsidR="00E24BE7" w:rsidRDefault="00E24BE7" w:rsidP="00F50784">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3F2C4F" w:rsidRPr="003F2C4F">
          <w:rPr>
            <w:b/>
            <w:bCs/>
            <w:noProof/>
          </w:rPr>
          <w:t>1</w:t>
        </w:r>
        <w:r>
          <w:rPr>
            <w:b/>
            <w:bCs/>
            <w:noProof/>
          </w:rPr>
          <w:fldChar w:fldCharType="end"/>
        </w:r>
        <w:r>
          <w:rPr>
            <w:b/>
            <w:bCs/>
          </w:rPr>
          <w:t xml:space="preserve"> | </w:t>
        </w:r>
        <w:r>
          <w:rPr>
            <w:color w:val="808080" w:themeColor="background1" w:themeShade="80"/>
            <w:spacing w:val="60"/>
          </w:rPr>
          <w:t>Page</w:t>
        </w:r>
      </w:p>
    </w:sdtContent>
  </w:sdt>
  <w:p w:rsidR="00E24BE7" w:rsidRDefault="00E24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717" w:rsidRDefault="00993717" w:rsidP="00F50784">
      <w:pPr>
        <w:spacing w:after="0" w:line="240" w:lineRule="auto"/>
      </w:pPr>
      <w:r>
        <w:separator/>
      </w:r>
    </w:p>
  </w:footnote>
  <w:footnote w:type="continuationSeparator" w:id="0">
    <w:p w:rsidR="00993717" w:rsidRDefault="00993717" w:rsidP="00F50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002"/>
    <w:multiLevelType w:val="multilevel"/>
    <w:tmpl w:val="77FC7788"/>
    <w:lvl w:ilvl="0">
      <w:start w:val="1"/>
      <w:numFmt w:val="decimal"/>
      <w:lvlText w:val="%1"/>
      <w:lvlJc w:val="left"/>
      <w:pPr>
        <w:ind w:left="727" w:hanging="585"/>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
    <w:nsid w:val="0AAD3C04"/>
    <w:multiLevelType w:val="hybridMultilevel"/>
    <w:tmpl w:val="85520F26"/>
    <w:lvl w:ilvl="0" w:tplc="441691A8">
      <w:start w:val="1"/>
      <w:numFmt w:val="decimal"/>
      <w:lvlText w:val="%1"/>
      <w:lvlJc w:val="left"/>
      <w:pPr>
        <w:ind w:left="727" w:hanging="585"/>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0C344828"/>
    <w:multiLevelType w:val="hybridMultilevel"/>
    <w:tmpl w:val="D7A6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46E77"/>
    <w:multiLevelType w:val="hybridMultilevel"/>
    <w:tmpl w:val="3C5AC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FF1934"/>
    <w:multiLevelType w:val="hybridMultilevel"/>
    <w:tmpl w:val="016CF46E"/>
    <w:lvl w:ilvl="0" w:tplc="695EC60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6914E1"/>
    <w:multiLevelType w:val="multilevel"/>
    <w:tmpl w:val="C3DC708C"/>
    <w:lvl w:ilvl="0">
      <w:start w:val="2"/>
      <w:numFmt w:val="decimal"/>
      <w:lvlText w:val="%1"/>
      <w:lvlJc w:val="left"/>
      <w:pPr>
        <w:ind w:left="502"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658" w:hanging="108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6">
    <w:nsid w:val="19ED4E09"/>
    <w:multiLevelType w:val="hybridMultilevel"/>
    <w:tmpl w:val="1586F616"/>
    <w:lvl w:ilvl="0" w:tplc="6E46FC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BB9394F"/>
    <w:multiLevelType w:val="hybridMultilevel"/>
    <w:tmpl w:val="8A3A4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CDA9B96">
      <w:start w:val="8"/>
      <w:numFmt w:val="bullet"/>
      <w:lvlText w:val="•"/>
      <w:lvlJc w:val="left"/>
      <w:pPr>
        <w:ind w:left="2520" w:hanging="720"/>
      </w:pPr>
      <w:rPr>
        <w:rFonts w:ascii="Calibri" w:eastAsiaTheme="minorHAnsi" w:hAnsi="Calibri"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606E3"/>
    <w:multiLevelType w:val="hybridMultilevel"/>
    <w:tmpl w:val="A3B28B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13237D"/>
    <w:multiLevelType w:val="multilevel"/>
    <w:tmpl w:val="79A4FDDC"/>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2B11A6E"/>
    <w:multiLevelType w:val="multilevel"/>
    <w:tmpl w:val="79541CD2"/>
    <w:lvl w:ilvl="0">
      <w:start w:val="1"/>
      <w:numFmt w:val="decimal"/>
      <w:lvlText w:val="%1."/>
      <w:lvlJc w:val="left"/>
      <w:pPr>
        <w:ind w:left="1080" w:hanging="360"/>
      </w:p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1">
    <w:nsid w:val="24CD17E3"/>
    <w:multiLevelType w:val="multilevel"/>
    <w:tmpl w:val="79541CD2"/>
    <w:lvl w:ilvl="0">
      <w:start w:val="1"/>
      <w:numFmt w:val="decimal"/>
      <w:lvlText w:val="%1."/>
      <w:lvlJc w:val="left"/>
      <w:pPr>
        <w:ind w:left="360" w:hanging="360"/>
      </w:p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34153CFE"/>
    <w:multiLevelType w:val="hybridMultilevel"/>
    <w:tmpl w:val="031A59D2"/>
    <w:lvl w:ilvl="0" w:tplc="07B054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97205"/>
    <w:multiLevelType w:val="hybridMultilevel"/>
    <w:tmpl w:val="10A28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BA6E8C"/>
    <w:multiLevelType w:val="hybridMultilevel"/>
    <w:tmpl w:val="6DF60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181388E"/>
    <w:multiLevelType w:val="hybridMultilevel"/>
    <w:tmpl w:val="A9106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79B494C"/>
    <w:multiLevelType w:val="hybridMultilevel"/>
    <w:tmpl w:val="550889BC"/>
    <w:lvl w:ilvl="0" w:tplc="2C24CD8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454801"/>
    <w:multiLevelType w:val="hybridMultilevel"/>
    <w:tmpl w:val="1DC0A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850634F"/>
    <w:multiLevelType w:val="hybridMultilevel"/>
    <w:tmpl w:val="95BE2CDC"/>
    <w:lvl w:ilvl="0" w:tplc="40DA5E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334373"/>
    <w:multiLevelType w:val="hybridMultilevel"/>
    <w:tmpl w:val="0BAC3888"/>
    <w:lvl w:ilvl="0" w:tplc="5EBCB15E">
      <w:start w:val="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nsid w:val="556D728D"/>
    <w:multiLevelType w:val="hybridMultilevel"/>
    <w:tmpl w:val="98546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6D27D25"/>
    <w:multiLevelType w:val="hybridMultilevel"/>
    <w:tmpl w:val="757EC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A748D8"/>
    <w:multiLevelType w:val="hybridMultilevel"/>
    <w:tmpl w:val="0DE42D1E"/>
    <w:lvl w:ilvl="0" w:tplc="09DA6DF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3">
    <w:nsid w:val="668C5185"/>
    <w:multiLevelType w:val="hybridMultilevel"/>
    <w:tmpl w:val="585E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9BE74AD"/>
    <w:multiLevelType w:val="hybridMultilevel"/>
    <w:tmpl w:val="A580B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A0E6E87"/>
    <w:multiLevelType w:val="hybridMultilevel"/>
    <w:tmpl w:val="9CACE226"/>
    <w:lvl w:ilvl="0" w:tplc="2DC06456">
      <w:start w:val="1"/>
      <w:numFmt w:val="decimal"/>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6">
    <w:nsid w:val="70565756"/>
    <w:multiLevelType w:val="hybridMultilevel"/>
    <w:tmpl w:val="A7EA2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B674FC"/>
    <w:multiLevelType w:val="multilevel"/>
    <w:tmpl w:val="4DEA5A64"/>
    <w:lvl w:ilvl="0">
      <w:start w:val="3"/>
      <w:numFmt w:val="decimal"/>
      <w:lvlText w:val="%1"/>
      <w:lvlJc w:val="left"/>
      <w:pPr>
        <w:ind w:left="502" w:hanging="360"/>
      </w:pPr>
      <w:rPr>
        <w:rFonts w:hint="default"/>
      </w:rPr>
    </w:lvl>
    <w:lvl w:ilvl="1">
      <w:start w:val="2"/>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342" w:hanging="1440"/>
      </w:pPr>
      <w:rPr>
        <w:rFonts w:hint="default"/>
      </w:rPr>
    </w:lvl>
  </w:abstractNum>
  <w:num w:numId="1">
    <w:abstractNumId w:val="27"/>
  </w:num>
  <w:num w:numId="2">
    <w:abstractNumId w:val="11"/>
  </w:num>
  <w:num w:numId="3">
    <w:abstractNumId w:val="12"/>
  </w:num>
  <w:num w:numId="4">
    <w:abstractNumId w:val="19"/>
  </w:num>
  <w:num w:numId="5">
    <w:abstractNumId w:val="6"/>
  </w:num>
  <w:num w:numId="6">
    <w:abstractNumId w:val="10"/>
  </w:num>
  <w:num w:numId="7">
    <w:abstractNumId w:val="22"/>
  </w:num>
  <w:num w:numId="8">
    <w:abstractNumId w:val="5"/>
  </w:num>
  <w:num w:numId="9">
    <w:abstractNumId w:val="9"/>
  </w:num>
  <w:num w:numId="10">
    <w:abstractNumId w:val="25"/>
  </w:num>
  <w:num w:numId="11">
    <w:abstractNumId w:val="1"/>
  </w:num>
  <w:num w:numId="12">
    <w:abstractNumId w:val="0"/>
  </w:num>
  <w:num w:numId="13">
    <w:abstractNumId w:val="16"/>
  </w:num>
  <w:num w:numId="14">
    <w:abstractNumId w:val="18"/>
  </w:num>
  <w:num w:numId="15">
    <w:abstractNumId w:val="2"/>
  </w:num>
  <w:num w:numId="16">
    <w:abstractNumId w:val="4"/>
  </w:num>
  <w:num w:numId="17">
    <w:abstractNumId w:val="24"/>
  </w:num>
  <w:num w:numId="18">
    <w:abstractNumId w:val="3"/>
  </w:num>
  <w:num w:numId="19">
    <w:abstractNumId w:val="21"/>
  </w:num>
  <w:num w:numId="20">
    <w:abstractNumId w:val="17"/>
  </w:num>
  <w:num w:numId="21">
    <w:abstractNumId w:val="13"/>
  </w:num>
  <w:num w:numId="22">
    <w:abstractNumId w:val="8"/>
  </w:num>
  <w:num w:numId="23">
    <w:abstractNumId w:val="14"/>
  </w:num>
  <w:num w:numId="24">
    <w:abstractNumId w:val="7"/>
  </w:num>
  <w:num w:numId="25">
    <w:abstractNumId w:val="26"/>
  </w:num>
  <w:num w:numId="26">
    <w:abstractNumId w:val="23"/>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7A"/>
    <w:rsid w:val="00015FC6"/>
    <w:rsid w:val="00024065"/>
    <w:rsid w:val="00025611"/>
    <w:rsid w:val="00035C07"/>
    <w:rsid w:val="00050A58"/>
    <w:rsid w:val="00055525"/>
    <w:rsid w:val="00076298"/>
    <w:rsid w:val="00081C99"/>
    <w:rsid w:val="00096188"/>
    <w:rsid w:val="000A3AE6"/>
    <w:rsid w:val="000C4C13"/>
    <w:rsid w:val="000C52CC"/>
    <w:rsid w:val="000E0F2D"/>
    <w:rsid w:val="000E3A01"/>
    <w:rsid w:val="000F7782"/>
    <w:rsid w:val="00114BE4"/>
    <w:rsid w:val="00127AF0"/>
    <w:rsid w:val="0016054C"/>
    <w:rsid w:val="001634C6"/>
    <w:rsid w:val="00165C10"/>
    <w:rsid w:val="001861A3"/>
    <w:rsid w:val="001862C5"/>
    <w:rsid w:val="001916AF"/>
    <w:rsid w:val="00195A27"/>
    <w:rsid w:val="001A11CA"/>
    <w:rsid w:val="001D1CEE"/>
    <w:rsid w:val="001D43C5"/>
    <w:rsid w:val="001D766D"/>
    <w:rsid w:val="001E2DDA"/>
    <w:rsid w:val="001F7472"/>
    <w:rsid w:val="001F7C28"/>
    <w:rsid w:val="002153B8"/>
    <w:rsid w:val="002270F7"/>
    <w:rsid w:val="00227704"/>
    <w:rsid w:val="00240E4E"/>
    <w:rsid w:val="00251F7A"/>
    <w:rsid w:val="00275C2C"/>
    <w:rsid w:val="00291313"/>
    <w:rsid w:val="00292BA2"/>
    <w:rsid w:val="00293F0C"/>
    <w:rsid w:val="00295E7D"/>
    <w:rsid w:val="002A74F6"/>
    <w:rsid w:val="002B41C8"/>
    <w:rsid w:val="002C3E28"/>
    <w:rsid w:val="002C491F"/>
    <w:rsid w:val="002C7351"/>
    <w:rsid w:val="002D7FB8"/>
    <w:rsid w:val="002E79CE"/>
    <w:rsid w:val="002F0B17"/>
    <w:rsid w:val="002F5816"/>
    <w:rsid w:val="00313DAD"/>
    <w:rsid w:val="00313EE4"/>
    <w:rsid w:val="0032031B"/>
    <w:rsid w:val="00322C17"/>
    <w:rsid w:val="003572BB"/>
    <w:rsid w:val="00367938"/>
    <w:rsid w:val="0038192F"/>
    <w:rsid w:val="00382D6C"/>
    <w:rsid w:val="003923ED"/>
    <w:rsid w:val="0039500F"/>
    <w:rsid w:val="003B2CFC"/>
    <w:rsid w:val="003F00B5"/>
    <w:rsid w:val="003F2C4F"/>
    <w:rsid w:val="00401589"/>
    <w:rsid w:val="004052D9"/>
    <w:rsid w:val="00426756"/>
    <w:rsid w:val="00432941"/>
    <w:rsid w:val="00451070"/>
    <w:rsid w:val="004566C1"/>
    <w:rsid w:val="00492893"/>
    <w:rsid w:val="004A210E"/>
    <w:rsid w:val="004B00FF"/>
    <w:rsid w:val="004C1B43"/>
    <w:rsid w:val="004C5567"/>
    <w:rsid w:val="004C706C"/>
    <w:rsid w:val="004D0171"/>
    <w:rsid w:val="004D4FBB"/>
    <w:rsid w:val="004E0E18"/>
    <w:rsid w:val="004E5DC9"/>
    <w:rsid w:val="004E7FA2"/>
    <w:rsid w:val="004F06FC"/>
    <w:rsid w:val="005019F0"/>
    <w:rsid w:val="005050B1"/>
    <w:rsid w:val="00523CA7"/>
    <w:rsid w:val="005565CF"/>
    <w:rsid w:val="00586218"/>
    <w:rsid w:val="00590676"/>
    <w:rsid w:val="005975A1"/>
    <w:rsid w:val="005A3C6F"/>
    <w:rsid w:val="005B578D"/>
    <w:rsid w:val="005D568D"/>
    <w:rsid w:val="005E4C34"/>
    <w:rsid w:val="005E7BA1"/>
    <w:rsid w:val="005F1E11"/>
    <w:rsid w:val="00600A23"/>
    <w:rsid w:val="00606FAE"/>
    <w:rsid w:val="00614326"/>
    <w:rsid w:val="00616A59"/>
    <w:rsid w:val="006218AB"/>
    <w:rsid w:val="00625A53"/>
    <w:rsid w:val="00650587"/>
    <w:rsid w:val="006620C3"/>
    <w:rsid w:val="00667482"/>
    <w:rsid w:val="006711A2"/>
    <w:rsid w:val="00675640"/>
    <w:rsid w:val="006853E2"/>
    <w:rsid w:val="0069050B"/>
    <w:rsid w:val="006946A4"/>
    <w:rsid w:val="006B648A"/>
    <w:rsid w:val="006C246A"/>
    <w:rsid w:val="006D3D3E"/>
    <w:rsid w:val="006E0576"/>
    <w:rsid w:val="006F1598"/>
    <w:rsid w:val="007000C7"/>
    <w:rsid w:val="00710735"/>
    <w:rsid w:val="00721CB9"/>
    <w:rsid w:val="007433ED"/>
    <w:rsid w:val="0074558E"/>
    <w:rsid w:val="007628D4"/>
    <w:rsid w:val="00781F7B"/>
    <w:rsid w:val="007A583B"/>
    <w:rsid w:val="007A7A75"/>
    <w:rsid w:val="007B06C3"/>
    <w:rsid w:val="007B3BA4"/>
    <w:rsid w:val="007C06DB"/>
    <w:rsid w:val="007F6716"/>
    <w:rsid w:val="00803075"/>
    <w:rsid w:val="00804F8F"/>
    <w:rsid w:val="00812A99"/>
    <w:rsid w:val="0081687D"/>
    <w:rsid w:val="00824921"/>
    <w:rsid w:val="008444AD"/>
    <w:rsid w:val="00851788"/>
    <w:rsid w:val="00866702"/>
    <w:rsid w:val="00870BDD"/>
    <w:rsid w:val="00875D45"/>
    <w:rsid w:val="008813A7"/>
    <w:rsid w:val="008A01C7"/>
    <w:rsid w:val="008A2F9B"/>
    <w:rsid w:val="008A3A70"/>
    <w:rsid w:val="008C193B"/>
    <w:rsid w:val="008D758D"/>
    <w:rsid w:val="008E164C"/>
    <w:rsid w:val="008E1B7E"/>
    <w:rsid w:val="008E2776"/>
    <w:rsid w:val="008F1672"/>
    <w:rsid w:val="008F1BDC"/>
    <w:rsid w:val="009133C4"/>
    <w:rsid w:val="00926FBB"/>
    <w:rsid w:val="00930A13"/>
    <w:rsid w:val="009414D3"/>
    <w:rsid w:val="00947798"/>
    <w:rsid w:val="00983551"/>
    <w:rsid w:val="00993717"/>
    <w:rsid w:val="009A772C"/>
    <w:rsid w:val="009C21F2"/>
    <w:rsid w:val="009E135A"/>
    <w:rsid w:val="009F0C9A"/>
    <w:rsid w:val="009F5DAB"/>
    <w:rsid w:val="009F6DB6"/>
    <w:rsid w:val="009F7AC8"/>
    <w:rsid w:val="00A316F4"/>
    <w:rsid w:val="00A4102C"/>
    <w:rsid w:val="00A43B84"/>
    <w:rsid w:val="00A46BA9"/>
    <w:rsid w:val="00A677FF"/>
    <w:rsid w:val="00A70D0F"/>
    <w:rsid w:val="00A8733D"/>
    <w:rsid w:val="00A87620"/>
    <w:rsid w:val="00A94A6F"/>
    <w:rsid w:val="00A97007"/>
    <w:rsid w:val="00AB099C"/>
    <w:rsid w:val="00AC094B"/>
    <w:rsid w:val="00AC6A0F"/>
    <w:rsid w:val="00AE6326"/>
    <w:rsid w:val="00AE74AD"/>
    <w:rsid w:val="00AF2039"/>
    <w:rsid w:val="00B02F26"/>
    <w:rsid w:val="00B15BBB"/>
    <w:rsid w:val="00B34F67"/>
    <w:rsid w:val="00B40977"/>
    <w:rsid w:val="00B4319A"/>
    <w:rsid w:val="00B548A1"/>
    <w:rsid w:val="00B6178D"/>
    <w:rsid w:val="00B73323"/>
    <w:rsid w:val="00B84CC6"/>
    <w:rsid w:val="00B85299"/>
    <w:rsid w:val="00B9336E"/>
    <w:rsid w:val="00BB3899"/>
    <w:rsid w:val="00BB412F"/>
    <w:rsid w:val="00BD4D30"/>
    <w:rsid w:val="00BE1F87"/>
    <w:rsid w:val="00C043FE"/>
    <w:rsid w:val="00C11995"/>
    <w:rsid w:val="00C21767"/>
    <w:rsid w:val="00C2219B"/>
    <w:rsid w:val="00C2360A"/>
    <w:rsid w:val="00C47695"/>
    <w:rsid w:val="00C81033"/>
    <w:rsid w:val="00C91200"/>
    <w:rsid w:val="00C91800"/>
    <w:rsid w:val="00CA2370"/>
    <w:rsid w:val="00CA61B9"/>
    <w:rsid w:val="00CB1BFC"/>
    <w:rsid w:val="00CB3409"/>
    <w:rsid w:val="00CB37D1"/>
    <w:rsid w:val="00CB43C9"/>
    <w:rsid w:val="00CD0AD9"/>
    <w:rsid w:val="00CD5A37"/>
    <w:rsid w:val="00CD6240"/>
    <w:rsid w:val="00CD6AD9"/>
    <w:rsid w:val="00CE4CEE"/>
    <w:rsid w:val="00CF343B"/>
    <w:rsid w:val="00D10D7F"/>
    <w:rsid w:val="00D16D4C"/>
    <w:rsid w:val="00D41224"/>
    <w:rsid w:val="00D52807"/>
    <w:rsid w:val="00D7313D"/>
    <w:rsid w:val="00D772DF"/>
    <w:rsid w:val="00D7797A"/>
    <w:rsid w:val="00D82574"/>
    <w:rsid w:val="00D873FB"/>
    <w:rsid w:val="00D90AF1"/>
    <w:rsid w:val="00DA4417"/>
    <w:rsid w:val="00DA7933"/>
    <w:rsid w:val="00DC0596"/>
    <w:rsid w:val="00DC26A9"/>
    <w:rsid w:val="00DC2C4F"/>
    <w:rsid w:val="00DC410C"/>
    <w:rsid w:val="00DE2ABE"/>
    <w:rsid w:val="00DE3458"/>
    <w:rsid w:val="00DE75AC"/>
    <w:rsid w:val="00DF62F8"/>
    <w:rsid w:val="00DF7D6C"/>
    <w:rsid w:val="00E02ACA"/>
    <w:rsid w:val="00E03412"/>
    <w:rsid w:val="00E078D2"/>
    <w:rsid w:val="00E24BE7"/>
    <w:rsid w:val="00E44DD2"/>
    <w:rsid w:val="00E466CE"/>
    <w:rsid w:val="00E51F90"/>
    <w:rsid w:val="00E6050E"/>
    <w:rsid w:val="00E6416A"/>
    <w:rsid w:val="00E64561"/>
    <w:rsid w:val="00E7242B"/>
    <w:rsid w:val="00E77A19"/>
    <w:rsid w:val="00E950F9"/>
    <w:rsid w:val="00EA2489"/>
    <w:rsid w:val="00EA5055"/>
    <w:rsid w:val="00EB0880"/>
    <w:rsid w:val="00EB426B"/>
    <w:rsid w:val="00EC3427"/>
    <w:rsid w:val="00ED6711"/>
    <w:rsid w:val="00EE55F6"/>
    <w:rsid w:val="00EE64B6"/>
    <w:rsid w:val="00EE7BD8"/>
    <w:rsid w:val="00F101E6"/>
    <w:rsid w:val="00F1302A"/>
    <w:rsid w:val="00F134B5"/>
    <w:rsid w:val="00F13A18"/>
    <w:rsid w:val="00F16A50"/>
    <w:rsid w:val="00F30614"/>
    <w:rsid w:val="00F3262F"/>
    <w:rsid w:val="00F35396"/>
    <w:rsid w:val="00F50784"/>
    <w:rsid w:val="00F6759B"/>
    <w:rsid w:val="00F675FA"/>
    <w:rsid w:val="00F91035"/>
    <w:rsid w:val="00F9379A"/>
    <w:rsid w:val="00F952A0"/>
    <w:rsid w:val="00FA55A9"/>
    <w:rsid w:val="00FC4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7A"/>
    <w:pPr>
      <w:ind w:left="720"/>
      <w:contextualSpacing/>
    </w:pPr>
  </w:style>
  <w:style w:type="paragraph" w:styleId="BalloonText">
    <w:name w:val="Balloon Text"/>
    <w:basedOn w:val="Normal"/>
    <w:link w:val="BalloonTextChar"/>
    <w:uiPriority w:val="99"/>
    <w:semiHidden/>
    <w:unhideWhenUsed/>
    <w:rsid w:val="0025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F7A"/>
    <w:rPr>
      <w:rFonts w:ascii="Tahoma" w:hAnsi="Tahoma" w:cs="Tahoma"/>
      <w:sz w:val="16"/>
      <w:szCs w:val="16"/>
    </w:rPr>
  </w:style>
  <w:style w:type="paragraph" w:styleId="Header">
    <w:name w:val="header"/>
    <w:basedOn w:val="Normal"/>
    <w:link w:val="HeaderChar"/>
    <w:uiPriority w:val="99"/>
    <w:unhideWhenUsed/>
    <w:rsid w:val="00F5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84"/>
  </w:style>
  <w:style w:type="paragraph" w:styleId="Footer">
    <w:name w:val="footer"/>
    <w:basedOn w:val="Normal"/>
    <w:link w:val="FooterChar"/>
    <w:uiPriority w:val="99"/>
    <w:unhideWhenUsed/>
    <w:rsid w:val="00F5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84"/>
  </w:style>
  <w:style w:type="table" w:styleId="TableGrid">
    <w:name w:val="Table Grid"/>
    <w:basedOn w:val="TableNormal"/>
    <w:uiPriority w:val="59"/>
    <w:rsid w:val="00E5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77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7A"/>
    <w:pPr>
      <w:ind w:left="720"/>
      <w:contextualSpacing/>
    </w:pPr>
  </w:style>
  <w:style w:type="paragraph" w:styleId="BalloonText">
    <w:name w:val="Balloon Text"/>
    <w:basedOn w:val="Normal"/>
    <w:link w:val="BalloonTextChar"/>
    <w:uiPriority w:val="99"/>
    <w:semiHidden/>
    <w:unhideWhenUsed/>
    <w:rsid w:val="0025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F7A"/>
    <w:rPr>
      <w:rFonts w:ascii="Tahoma" w:hAnsi="Tahoma" w:cs="Tahoma"/>
      <w:sz w:val="16"/>
      <w:szCs w:val="16"/>
    </w:rPr>
  </w:style>
  <w:style w:type="paragraph" w:styleId="Header">
    <w:name w:val="header"/>
    <w:basedOn w:val="Normal"/>
    <w:link w:val="HeaderChar"/>
    <w:uiPriority w:val="99"/>
    <w:unhideWhenUsed/>
    <w:rsid w:val="00F5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84"/>
  </w:style>
  <w:style w:type="paragraph" w:styleId="Footer">
    <w:name w:val="footer"/>
    <w:basedOn w:val="Normal"/>
    <w:link w:val="FooterChar"/>
    <w:uiPriority w:val="99"/>
    <w:unhideWhenUsed/>
    <w:rsid w:val="00F5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84"/>
  </w:style>
  <w:style w:type="table" w:styleId="TableGrid">
    <w:name w:val="Table Grid"/>
    <w:basedOn w:val="TableNormal"/>
    <w:uiPriority w:val="59"/>
    <w:rsid w:val="00E5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7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77079">
      <w:bodyDiv w:val="1"/>
      <w:marLeft w:val="0"/>
      <w:marRight w:val="0"/>
      <w:marTop w:val="0"/>
      <w:marBottom w:val="0"/>
      <w:divBdr>
        <w:top w:val="none" w:sz="0" w:space="0" w:color="auto"/>
        <w:left w:val="none" w:sz="0" w:space="0" w:color="auto"/>
        <w:bottom w:val="none" w:sz="0" w:space="0" w:color="auto"/>
        <w:right w:val="none" w:sz="0" w:space="0" w:color="auto"/>
      </w:divBdr>
      <w:divsChild>
        <w:div w:id="1737240574">
          <w:marLeft w:val="0"/>
          <w:marRight w:val="0"/>
          <w:marTop w:val="0"/>
          <w:marBottom w:val="0"/>
          <w:divBdr>
            <w:top w:val="none" w:sz="0" w:space="0" w:color="auto"/>
            <w:left w:val="none" w:sz="0" w:space="0" w:color="auto"/>
            <w:bottom w:val="none" w:sz="0" w:space="0" w:color="auto"/>
            <w:right w:val="none" w:sz="0" w:space="0" w:color="auto"/>
          </w:divBdr>
          <w:divsChild>
            <w:div w:id="1829010230">
              <w:marLeft w:val="0"/>
              <w:marRight w:val="0"/>
              <w:marTop w:val="0"/>
              <w:marBottom w:val="0"/>
              <w:divBdr>
                <w:top w:val="none" w:sz="0" w:space="0" w:color="auto"/>
                <w:left w:val="none" w:sz="0" w:space="0" w:color="auto"/>
                <w:bottom w:val="none" w:sz="0" w:space="0" w:color="auto"/>
                <w:right w:val="none" w:sz="0" w:space="0" w:color="auto"/>
              </w:divBdr>
              <w:divsChild>
                <w:div w:id="1733960606">
                  <w:marLeft w:val="0"/>
                  <w:marRight w:val="0"/>
                  <w:marTop w:val="0"/>
                  <w:marBottom w:val="0"/>
                  <w:divBdr>
                    <w:top w:val="none" w:sz="0" w:space="0" w:color="auto"/>
                    <w:left w:val="none" w:sz="0" w:space="0" w:color="auto"/>
                    <w:bottom w:val="none" w:sz="0" w:space="0" w:color="auto"/>
                    <w:right w:val="none" w:sz="0" w:space="0" w:color="auto"/>
                  </w:divBdr>
                  <w:divsChild>
                    <w:div w:id="1171681948">
                      <w:marLeft w:val="0"/>
                      <w:marRight w:val="0"/>
                      <w:marTop w:val="0"/>
                      <w:marBottom w:val="0"/>
                      <w:divBdr>
                        <w:top w:val="none" w:sz="0" w:space="0" w:color="auto"/>
                        <w:left w:val="none" w:sz="0" w:space="0" w:color="auto"/>
                        <w:bottom w:val="none" w:sz="0" w:space="0" w:color="auto"/>
                        <w:right w:val="none" w:sz="0" w:space="0" w:color="auto"/>
                      </w:divBdr>
                      <w:divsChild>
                        <w:div w:id="554051719">
                          <w:marLeft w:val="0"/>
                          <w:marRight w:val="0"/>
                          <w:marTop w:val="0"/>
                          <w:marBottom w:val="0"/>
                          <w:divBdr>
                            <w:top w:val="none" w:sz="0" w:space="0" w:color="auto"/>
                            <w:left w:val="none" w:sz="0" w:space="0" w:color="auto"/>
                            <w:bottom w:val="none" w:sz="0" w:space="0" w:color="auto"/>
                            <w:right w:val="none" w:sz="0" w:space="0" w:color="auto"/>
                          </w:divBdr>
                          <w:divsChild>
                            <w:div w:id="1667249563">
                              <w:marLeft w:val="0"/>
                              <w:marRight w:val="0"/>
                              <w:marTop w:val="0"/>
                              <w:marBottom w:val="0"/>
                              <w:divBdr>
                                <w:top w:val="none" w:sz="0" w:space="0" w:color="auto"/>
                                <w:left w:val="none" w:sz="0" w:space="0" w:color="auto"/>
                                <w:bottom w:val="none" w:sz="0" w:space="0" w:color="auto"/>
                                <w:right w:val="none" w:sz="0" w:space="0" w:color="auto"/>
                              </w:divBdr>
                              <w:divsChild>
                                <w:div w:id="715276749">
                                  <w:marLeft w:val="0"/>
                                  <w:marRight w:val="0"/>
                                  <w:marTop w:val="0"/>
                                  <w:marBottom w:val="0"/>
                                  <w:divBdr>
                                    <w:top w:val="none" w:sz="0" w:space="0" w:color="auto"/>
                                    <w:left w:val="none" w:sz="0" w:space="0" w:color="auto"/>
                                    <w:bottom w:val="none" w:sz="0" w:space="0" w:color="auto"/>
                                    <w:right w:val="none" w:sz="0" w:space="0" w:color="auto"/>
                                  </w:divBdr>
                                  <w:divsChild>
                                    <w:div w:id="1426538965">
                                      <w:marLeft w:val="0"/>
                                      <w:marRight w:val="0"/>
                                      <w:marTop w:val="0"/>
                                      <w:marBottom w:val="0"/>
                                      <w:divBdr>
                                        <w:top w:val="none" w:sz="0" w:space="0" w:color="auto"/>
                                        <w:left w:val="none" w:sz="0" w:space="0" w:color="auto"/>
                                        <w:bottom w:val="none" w:sz="0" w:space="0" w:color="auto"/>
                                        <w:right w:val="none" w:sz="0" w:space="0" w:color="auto"/>
                                      </w:divBdr>
                                      <w:divsChild>
                                        <w:div w:id="247471705">
                                          <w:marLeft w:val="0"/>
                                          <w:marRight w:val="0"/>
                                          <w:marTop w:val="0"/>
                                          <w:marBottom w:val="0"/>
                                          <w:divBdr>
                                            <w:top w:val="none" w:sz="0" w:space="0" w:color="auto"/>
                                            <w:left w:val="none" w:sz="0" w:space="0" w:color="auto"/>
                                            <w:bottom w:val="none" w:sz="0" w:space="0" w:color="auto"/>
                                            <w:right w:val="none" w:sz="0" w:space="0" w:color="auto"/>
                                          </w:divBdr>
                                          <w:divsChild>
                                            <w:div w:id="1911848616">
                                              <w:marLeft w:val="0"/>
                                              <w:marRight w:val="0"/>
                                              <w:marTop w:val="0"/>
                                              <w:marBottom w:val="0"/>
                                              <w:divBdr>
                                                <w:top w:val="none" w:sz="0" w:space="0" w:color="auto"/>
                                                <w:left w:val="none" w:sz="0" w:space="0" w:color="auto"/>
                                                <w:bottom w:val="none" w:sz="0" w:space="0" w:color="auto"/>
                                                <w:right w:val="none" w:sz="0" w:space="0" w:color="auto"/>
                                              </w:divBdr>
                                              <w:divsChild>
                                                <w:div w:id="603415565">
                                                  <w:marLeft w:val="0"/>
                                                  <w:marRight w:val="0"/>
                                                  <w:marTop w:val="0"/>
                                                  <w:marBottom w:val="0"/>
                                                  <w:divBdr>
                                                    <w:top w:val="none" w:sz="0" w:space="0" w:color="auto"/>
                                                    <w:left w:val="none" w:sz="0" w:space="0" w:color="auto"/>
                                                    <w:bottom w:val="none" w:sz="0" w:space="0" w:color="auto"/>
                                                    <w:right w:val="none" w:sz="0" w:space="0" w:color="auto"/>
                                                  </w:divBdr>
                                                  <w:divsChild>
                                                    <w:div w:id="1211650365">
                                                      <w:marLeft w:val="0"/>
                                                      <w:marRight w:val="0"/>
                                                      <w:marTop w:val="0"/>
                                                      <w:marBottom w:val="0"/>
                                                      <w:divBdr>
                                                        <w:top w:val="none" w:sz="0" w:space="0" w:color="auto"/>
                                                        <w:left w:val="none" w:sz="0" w:space="0" w:color="auto"/>
                                                        <w:bottom w:val="none" w:sz="0" w:space="0" w:color="auto"/>
                                                        <w:right w:val="none" w:sz="0" w:space="0" w:color="auto"/>
                                                      </w:divBdr>
                                                      <w:divsChild>
                                                        <w:div w:id="50151851">
                                                          <w:marLeft w:val="0"/>
                                                          <w:marRight w:val="0"/>
                                                          <w:marTop w:val="0"/>
                                                          <w:marBottom w:val="0"/>
                                                          <w:divBdr>
                                                            <w:top w:val="none" w:sz="0" w:space="0" w:color="auto"/>
                                                            <w:left w:val="none" w:sz="0" w:space="0" w:color="auto"/>
                                                            <w:bottom w:val="none" w:sz="0" w:space="0" w:color="auto"/>
                                                            <w:right w:val="none" w:sz="0" w:space="0" w:color="auto"/>
                                                          </w:divBdr>
                                                          <w:divsChild>
                                                            <w:div w:id="1956987014">
                                                              <w:marLeft w:val="0"/>
                                                              <w:marRight w:val="0"/>
                                                              <w:marTop w:val="0"/>
                                                              <w:marBottom w:val="0"/>
                                                              <w:divBdr>
                                                                <w:top w:val="none" w:sz="0" w:space="0" w:color="auto"/>
                                                                <w:left w:val="none" w:sz="0" w:space="0" w:color="auto"/>
                                                                <w:bottom w:val="none" w:sz="0" w:space="0" w:color="auto"/>
                                                                <w:right w:val="none" w:sz="0" w:space="0" w:color="auto"/>
                                                              </w:divBdr>
                                                              <w:divsChild>
                                                                <w:div w:id="12291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85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co.uk/url?sa=i&amp;rct=j&amp;q=&amp;esrc=s&amp;frm=1&amp;source=images&amp;cd=&amp;cad=rja&amp;uact=8&amp;ved=0ahUKEwiBn4eI4brJAhVDVBQKHfKUB14QjRwIBw&amp;url=http://www.camblesforth-parishcouncil.org.uk/&amp;psig=AFQjCNEKm2CMuqiR_tx6ily0OwKu73Ymcg&amp;ust=14490623937463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37906-041D-40AA-8571-32068B50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Selby District Council</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Crabbe</dc:creator>
  <cp:lastModifiedBy>Andrew Crabbe</cp:lastModifiedBy>
  <cp:revision>4</cp:revision>
  <cp:lastPrinted>2018-05-16T16:40:00Z</cp:lastPrinted>
  <dcterms:created xsi:type="dcterms:W3CDTF">2019-10-13T14:51:00Z</dcterms:created>
  <dcterms:modified xsi:type="dcterms:W3CDTF">2019-10-13T15:29:00Z</dcterms:modified>
</cp:coreProperties>
</file>